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center"/>
        <w:rPr>
          <w:rFonts w:ascii="Times New Roman" w:eastAsia="Batang" w:hAnsi="Times New Roman" w:cs="Times New Roman"/>
          <w:b/>
          <w:bCs/>
          <w:lang w:eastAsia="ru-RU"/>
        </w:rPr>
      </w:pPr>
      <w:r>
        <w:rPr>
          <w:rFonts w:ascii="Times New Roman" w:eastAsia="Batang" w:hAnsi="Times New Roman" w:cs="Times New Roman"/>
          <w:b/>
          <w:bCs/>
          <w:lang w:eastAsia="ru-RU"/>
        </w:rPr>
        <w:t>КОНКУРСНАЯ ДОКУМЕНТАЦИЯ</w:t>
      </w:r>
    </w:p>
    <w:p w:rsidR="00203B3F" w:rsidRDefault="00203B3F" w:rsidP="00206245">
      <w:pPr>
        <w:spacing w:after="0" w:line="240" w:lineRule="auto"/>
        <w:rPr>
          <w:rFonts w:ascii="Times New Roman" w:eastAsia="Batang" w:hAnsi="Times New Roman"/>
          <w:b/>
          <w:bCs/>
          <w:lang w:eastAsia="ru-RU"/>
        </w:rPr>
      </w:pPr>
    </w:p>
    <w:p w:rsidR="00203B3F" w:rsidRPr="0090640F" w:rsidRDefault="001F6E90" w:rsidP="00206245">
      <w:pPr>
        <w:spacing w:after="0" w:line="240" w:lineRule="auto"/>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К</w:t>
      </w:r>
      <w:r w:rsidR="00203B3F" w:rsidRPr="0090640F">
        <w:rPr>
          <w:rFonts w:ascii="Times New Roman" w:eastAsia="Batang" w:hAnsi="Times New Roman" w:cs="Times New Roman"/>
          <w:sz w:val="28"/>
          <w:szCs w:val="28"/>
          <w:lang w:eastAsia="ru-RU"/>
        </w:rPr>
        <w:t>онкурсная документация</w:t>
      </w:r>
    </w:p>
    <w:p w:rsidR="00203B3F" w:rsidRPr="0090640F" w:rsidRDefault="00203B3F" w:rsidP="00206245">
      <w:pPr>
        <w:spacing w:after="0" w:line="240" w:lineRule="auto"/>
        <w:ind w:firstLine="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проведению открытого конкурса на проведение капитального ремонта</w:t>
      </w:r>
      <w:r w:rsidR="007A7CC0">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многоквартирного дома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numPr>
          <w:ilvl w:val="0"/>
          <w:numId w:val="11"/>
        </w:numPr>
        <w:spacing w:after="0" w:line="240" w:lineRule="auto"/>
        <w:ind w:left="0" w:firstLine="0"/>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Общие положения</w:t>
      </w:r>
    </w:p>
    <w:p w:rsidR="00203B3F" w:rsidRPr="0090640F" w:rsidRDefault="00203B3F" w:rsidP="00206245">
      <w:pPr>
        <w:spacing w:after="0" w:line="240" w:lineRule="auto"/>
        <w:ind w:firstLine="709"/>
        <w:rPr>
          <w:rFonts w:ascii="Times New Roman" w:eastAsia="Batang" w:hAnsi="Times New Roman"/>
          <w:sz w:val="28"/>
          <w:szCs w:val="28"/>
          <w:lang w:eastAsia="ru-RU"/>
        </w:rPr>
      </w:pPr>
    </w:p>
    <w:p w:rsidR="00203B3F" w:rsidRPr="0082175E"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1.1</w:t>
      </w:r>
      <w:r w:rsidRPr="00384091">
        <w:rPr>
          <w:rFonts w:ascii="Times New Roman" w:eastAsia="Batang" w:hAnsi="Times New Roman" w:cs="Times New Roman"/>
          <w:sz w:val="28"/>
          <w:szCs w:val="28"/>
          <w:lang w:eastAsia="ru-RU"/>
        </w:rPr>
        <w:t xml:space="preserve">. Предметом настоящего конкурса является право заключения договора подряда на выполнение работ по капитальному ремонту </w:t>
      </w:r>
      <w:r>
        <w:rPr>
          <w:rFonts w:ascii="Times New Roman" w:eastAsia="Batang" w:hAnsi="Times New Roman" w:cs="Times New Roman"/>
          <w:sz w:val="28"/>
          <w:szCs w:val="28"/>
          <w:lang w:eastAsia="ru-RU"/>
        </w:rPr>
        <w:t>крыши</w:t>
      </w:r>
      <w:r w:rsidRPr="00384091">
        <w:rPr>
          <w:rFonts w:ascii="Times New Roman" w:eastAsia="Batang" w:hAnsi="Times New Roman" w:cs="Times New Roman"/>
          <w:sz w:val="28"/>
          <w:szCs w:val="28"/>
          <w:lang w:eastAsia="ru-RU"/>
        </w:rPr>
        <w:t xml:space="preserve"> жилого </w:t>
      </w:r>
      <w:r w:rsidRPr="0082175E">
        <w:rPr>
          <w:rFonts w:ascii="Times New Roman" w:eastAsia="Batang" w:hAnsi="Times New Roman" w:cs="Times New Roman"/>
          <w:sz w:val="28"/>
          <w:szCs w:val="28"/>
          <w:lang w:eastAsia="ru-RU"/>
        </w:rPr>
        <w:t xml:space="preserve">дома, расположенного по адресу: </w:t>
      </w:r>
      <w:r w:rsidRPr="0082175E">
        <w:rPr>
          <w:rFonts w:ascii="Times New Roman" w:eastAsia="Batang" w:hAnsi="Times New Roman"/>
          <w:sz w:val="28"/>
          <w:szCs w:val="28"/>
          <w:lang w:eastAsia="ru-RU"/>
        </w:rPr>
        <w:t xml:space="preserve">г. </w:t>
      </w:r>
      <w:r w:rsidRPr="0082175E">
        <w:rPr>
          <w:rFonts w:ascii="Times New Roman" w:hAnsi="Times New Roman" w:cs="Times New Roman"/>
          <w:sz w:val="28"/>
          <w:szCs w:val="28"/>
          <w:lang w:eastAsia="ru-RU"/>
        </w:rPr>
        <w:t xml:space="preserve">Владивосток, ул. </w:t>
      </w:r>
      <w:proofErr w:type="gramStart"/>
      <w:r w:rsidR="007A7CC0">
        <w:rPr>
          <w:rFonts w:ascii="Times New Roman" w:hAnsi="Times New Roman" w:cs="Times New Roman"/>
          <w:sz w:val="28"/>
          <w:szCs w:val="28"/>
          <w:lang w:eastAsia="ru-RU"/>
        </w:rPr>
        <w:t>Спортивная</w:t>
      </w:r>
      <w:proofErr w:type="gramEnd"/>
      <w:r w:rsidR="007A7CC0">
        <w:rPr>
          <w:rFonts w:ascii="Times New Roman" w:hAnsi="Times New Roman" w:cs="Times New Roman"/>
          <w:sz w:val="28"/>
          <w:szCs w:val="28"/>
          <w:lang w:eastAsia="ru-RU"/>
        </w:rPr>
        <w:t>, д.6</w:t>
      </w:r>
      <w:r w:rsidRPr="0082175E">
        <w:rPr>
          <w:rFonts w:ascii="Times New Roman" w:hAnsi="Times New Roman" w:cs="Times New Roman"/>
          <w:sz w:val="28"/>
          <w:szCs w:val="28"/>
          <w:lang w:eastAsia="ru-RU"/>
        </w:rPr>
        <w:t>.</w:t>
      </w:r>
    </w:p>
    <w:p w:rsidR="008D57CA" w:rsidRDefault="00203B3F" w:rsidP="003D39EF">
      <w:pPr>
        <w:spacing w:after="0" w:line="240" w:lineRule="auto"/>
        <w:ind w:firstLine="539"/>
        <w:jc w:val="both"/>
        <w:rPr>
          <w:rFonts w:ascii="Times New Roman" w:hAnsi="Times New Roman"/>
          <w:bCs/>
          <w:sz w:val="28"/>
          <w:szCs w:val="28"/>
          <w:u w:val="single"/>
          <w:lang w:eastAsia="ru-RU"/>
        </w:rPr>
      </w:pPr>
      <w:r w:rsidRPr="0082175E">
        <w:rPr>
          <w:rFonts w:ascii="Times New Roman" w:eastAsia="Batang" w:hAnsi="Times New Roman" w:cs="Times New Roman"/>
          <w:sz w:val="28"/>
          <w:szCs w:val="28"/>
          <w:lang w:eastAsia="ru-RU"/>
        </w:rPr>
        <w:t>1.2. Заказчиком является:</w:t>
      </w:r>
      <w:r w:rsidR="007A7CC0" w:rsidRPr="007A7CC0">
        <w:rPr>
          <w:rFonts w:ascii="Times New Roman" w:hAnsi="Times New Roman"/>
          <w:bCs/>
          <w:sz w:val="24"/>
          <w:szCs w:val="24"/>
          <w:u w:val="single"/>
          <w:lang w:eastAsia="ru-RU"/>
        </w:rPr>
        <w:t xml:space="preserve"> </w:t>
      </w:r>
      <w:r w:rsidR="007A7CC0" w:rsidRPr="000748A0">
        <w:rPr>
          <w:rFonts w:ascii="Times New Roman" w:hAnsi="Times New Roman"/>
          <w:bCs/>
          <w:sz w:val="28"/>
          <w:szCs w:val="28"/>
          <w:u w:val="single"/>
          <w:lang w:eastAsia="ru-RU"/>
        </w:rPr>
        <w:t xml:space="preserve">ООО «Управляющая компания 71-го микрорайона»; </w:t>
      </w:r>
      <w:proofErr w:type="spellStart"/>
      <w:r w:rsidR="007A7CC0" w:rsidRPr="000748A0">
        <w:rPr>
          <w:rFonts w:ascii="Times New Roman" w:hAnsi="Times New Roman"/>
          <w:bCs/>
          <w:sz w:val="28"/>
          <w:szCs w:val="28"/>
          <w:u w:val="single"/>
          <w:lang w:eastAsia="ru-RU"/>
        </w:rPr>
        <w:t>г</w:t>
      </w:r>
      <w:proofErr w:type="gramStart"/>
      <w:r w:rsidR="008D57CA">
        <w:rPr>
          <w:rFonts w:ascii="Times New Roman" w:hAnsi="Times New Roman"/>
          <w:bCs/>
          <w:sz w:val="28"/>
          <w:szCs w:val="28"/>
          <w:u w:val="single"/>
          <w:lang w:eastAsia="ru-RU"/>
        </w:rPr>
        <w:t>.В</w:t>
      </w:r>
      <w:proofErr w:type="gramEnd"/>
      <w:r w:rsidR="008D57CA">
        <w:rPr>
          <w:rFonts w:ascii="Times New Roman" w:hAnsi="Times New Roman"/>
          <w:bCs/>
          <w:sz w:val="28"/>
          <w:szCs w:val="28"/>
          <w:u w:val="single"/>
          <w:lang w:eastAsia="ru-RU"/>
        </w:rPr>
        <w:t>ладивосток</w:t>
      </w:r>
      <w:proofErr w:type="spellEnd"/>
      <w:r w:rsidR="008D57CA">
        <w:rPr>
          <w:rFonts w:ascii="Times New Roman" w:hAnsi="Times New Roman"/>
          <w:bCs/>
          <w:sz w:val="28"/>
          <w:szCs w:val="28"/>
          <w:u w:val="single"/>
          <w:lang w:eastAsia="ru-RU"/>
        </w:rPr>
        <w:t xml:space="preserve">, </w:t>
      </w:r>
      <w:proofErr w:type="spellStart"/>
      <w:r w:rsidR="008D57CA">
        <w:rPr>
          <w:rFonts w:ascii="Times New Roman" w:hAnsi="Times New Roman"/>
          <w:bCs/>
          <w:sz w:val="28"/>
          <w:szCs w:val="28"/>
          <w:u w:val="single"/>
          <w:lang w:eastAsia="ru-RU"/>
        </w:rPr>
        <w:t>ул.Нейбута</w:t>
      </w:r>
      <w:proofErr w:type="spellEnd"/>
      <w:r w:rsidR="008D57CA">
        <w:rPr>
          <w:rFonts w:ascii="Times New Roman" w:hAnsi="Times New Roman"/>
          <w:bCs/>
          <w:sz w:val="28"/>
          <w:szCs w:val="28"/>
          <w:u w:val="single"/>
          <w:lang w:eastAsia="ru-RU"/>
        </w:rPr>
        <w:t>, д.33а</w:t>
      </w:r>
    </w:p>
    <w:p w:rsidR="007A7CC0" w:rsidRPr="00507679" w:rsidRDefault="003D39EF" w:rsidP="003D39EF">
      <w:pPr>
        <w:spacing w:after="0" w:line="240" w:lineRule="auto"/>
        <w:jc w:val="both"/>
        <w:rPr>
          <w:rFonts w:ascii="Times New Roman" w:hAnsi="Times New Roman"/>
          <w:bCs/>
          <w:sz w:val="24"/>
          <w:szCs w:val="24"/>
          <w:lang w:eastAsia="ru-RU"/>
        </w:rPr>
      </w:pPr>
      <w:r>
        <w:rPr>
          <w:rFonts w:ascii="Times New Roman" w:hAnsi="Times New Roman" w:cs="Times New Roman"/>
          <w:sz w:val="28"/>
          <w:szCs w:val="28"/>
          <w:lang w:eastAsia="ru-RU"/>
        </w:rPr>
        <w:t xml:space="preserve">        </w:t>
      </w:r>
      <w:r w:rsidR="00203B3F" w:rsidRPr="0090640F">
        <w:rPr>
          <w:rFonts w:ascii="Times New Roman" w:eastAsia="Batang" w:hAnsi="Times New Roman" w:cs="Times New Roman"/>
          <w:sz w:val="28"/>
          <w:szCs w:val="28"/>
          <w:lang w:eastAsia="ru-RU"/>
        </w:rPr>
        <w:t>1.3. Организатором конкурса является:</w:t>
      </w:r>
      <w:r w:rsidR="007A7CC0" w:rsidRPr="007A7CC0">
        <w:rPr>
          <w:rFonts w:ascii="Times New Roman" w:hAnsi="Times New Roman"/>
          <w:bCs/>
          <w:sz w:val="24"/>
          <w:szCs w:val="24"/>
          <w:u w:val="single"/>
          <w:lang w:eastAsia="ru-RU"/>
        </w:rPr>
        <w:t xml:space="preserve"> </w:t>
      </w:r>
      <w:r w:rsidR="007A7CC0" w:rsidRPr="000748A0">
        <w:rPr>
          <w:rFonts w:ascii="Times New Roman" w:hAnsi="Times New Roman"/>
          <w:bCs/>
          <w:sz w:val="28"/>
          <w:szCs w:val="28"/>
          <w:u w:val="single"/>
          <w:lang w:eastAsia="ru-RU"/>
        </w:rPr>
        <w:t xml:space="preserve">ООО «Управляющая компания 71-го микрорайона», </w:t>
      </w:r>
      <w:proofErr w:type="spellStart"/>
      <w:r w:rsidR="007A7CC0" w:rsidRPr="000748A0">
        <w:rPr>
          <w:rFonts w:ascii="Times New Roman" w:hAnsi="Times New Roman"/>
          <w:bCs/>
          <w:sz w:val="28"/>
          <w:szCs w:val="28"/>
          <w:u w:val="single"/>
          <w:lang w:eastAsia="ru-RU"/>
        </w:rPr>
        <w:t>г</w:t>
      </w:r>
      <w:proofErr w:type="gramStart"/>
      <w:r w:rsidR="008D57CA">
        <w:rPr>
          <w:rFonts w:ascii="Times New Roman" w:hAnsi="Times New Roman"/>
          <w:bCs/>
          <w:sz w:val="28"/>
          <w:szCs w:val="28"/>
          <w:u w:val="single"/>
          <w:lang w:eastAsia="ru-RU"/>
        </w:rPr>
        <w:t>.В</w:t>
      </w:r>
      <w:proofErr w:type="gramEnd"/>
      <w:r w:rsidR="008D57CA">
        <w:rPr>
          <w:rFonts w:ascii="Times New Roman" w:hAnsi="Times New Roman"/>
          <w:bCs/>
          <w:sz w:val="28"/>
          <w:szCs w:val="28"/>
          <w:u w:val="single"/>
          <w:lang w:eastAsia="ru-RU"/>
        </w:rPr>
        <w:t>ладивосток</w:t>
      </w:r>
      <w:proofErr w:type="spellEnd"/>
      <w:r w:rsidR="008D57CA">
        <w:rPr>
          <w:rFonts w:ascii="Times New Roman" w:hAnsi="Times New Roman"/>
          <w:bCs/>
          <w:sz w:val="28"/>
          <w:szCs w:val="28"/>
          <w:u w:val="single"/>
          <w:lang w:eastAsia="ru-RU"/>
        </w:rPr>
        <w:t xml:space="preserve">, </w:t>
      </w:r>
      <w:proofErr w:type="spellStart"/>
      <w:r w:rsidR="008D57CA">
        <w:rPr>
          <w:rFonts w:ascii="Times New Roman" w:hAnsi="Times New Roman"/>
          <w:bCs/>
          <w:sz w:val="28"/>
          <w:szCs w:val="28"/>
          <w:u w:val="single"/>
          <w:lang w:eastAsia="ru-RU"/>
        </w:rPr>
        <w:t>ул.Нейбута</w:t>
      </w:r>
      <w:proofErr w:type="spellEnd"/>
      <w:r w:rsidR="008D57CA">
        <w:rPr>
          <w:rFonts w:ascii="Times New Roman" w:hAnsi="Times New Roman"/>
          <w:bCs/>
          <w:sz w:val="28"/>
          <w:szCs w:val="28"/>
          <w:u w:val="single"/>
          <w:lang w:eastAsia="ru-RU"/>
        </w:rPr>
        <w:t>, д.33а</w:t>
      </w:r>
      <w:r w:rsidR="000748A0">
        <w:rPr>
          <w:rFonts w:ascii="Times New Roman" w:hAnsi="Times New Roman"/>
          <w:bCs/>
          <w:sz w:val="28"/>
          <w:szCs w:val="28"/>
          <w:lang w:eastAsia="ru-RU"/>
        </w:rPr>
        <w:t>.</w:t>
      </w:r>
    </w:p>
    <w:p w:rsidR="00945F00" w:rsidRPr="000748A0" w:rsidRDefault="003D39EF" w:rsidP="003D39EF">
      <w:pPr>
        <w:spacing w:after="0" w:line="240" w:lineRule="auto"/>
        <w:jc w:val="both"/>
        <w:rPr>
          <w:rFonts w:ascii="Times New Roman" w:hAnsi="Times New Roman"/>
          <w:color w:val="000000"/>
          <w:sz w:val="28"/>
          <w:szCs w:val="28"/>
          <w:u w:val="single"/>
          <w:lang w:eastAsia="ru-RU"/>
        </w:rPr>
      </w:pPr>
      <w:r>
        <w:rPr>
          <w:rFonts w:ascii="Times New Roman" w:hAnsi="Times New Roman" w:cs="Times New Roman"/>
          <w:sz w:val="28"/>
          <w:szCs w:val="28"/>
          <w:lang w:eastAsia="ru-RU"/>
        </w:rPr>
        <w:t xml:space="preserve">        </w:t>
      </w:r>
      <w:r w:rsidR="00203B3F" w:rsidRPr="00F55BFE">
        <w:rPr>
          <w:rFonts w:ascii="Times New Roman" w:eastAsia="Batang" w:hAnsi="Times New Roman" w:cs="Times New Roman"/>
          <w:sz w:val="28"/>
          <w:szCs w:val="28"/>
          <w:lang w:eastAsia="ru-RU"/>
        </w:rPr>
        <w:t>1.4. Начальная (</w:t>
      </w:r>
      <w:r w:rsidR="00203B3F" w:rsidRPr="00CE4653">
        <w:rPr>
          <w:rFonts w:ascii="Times New Roman" w:eastAsia="Batang" w:hAnsi="Times New Roman" w:cs="Times New Roman"/>
          <w:sz w:val="28"/>
          <w:szCs w:val="28"/>
          <w:lang w:eastAsia="ru-RU"/>
        </w:rPr>
        <w:t xml:space="preserve">максимальная) цена договора подряда: </w:t>
      </w:r>
      <w:r w:rsidR="00945F00" w:rsidRPr="000748A0">
        <w:rPr>
          <w:rFonts w:ascii="Times New Roman" w:hAnsi="Times New Roman"/>
          <w:color w:val="000000"/>
          <w:sz w:val="28"/>
          <w:szCs w:val="28"/>
          <w:u w:val="single"/>
          <w:lang w:eastAsia="ru-RU"/>
        </w:rPr>
        <w:t>1 600 000,0рублей (один миллион шестьсот тысяч) рублей, в том числе НДС 244 068,0 (двести сорок четыре тысячи шестьдесят восемь) рублей.</w:t>
      </w:r>
    </w:p>
    <w:p w:rsidR="00203B3F" w:rsidRPr="003A14D4" w:rsidRDefault="003D39EF" w:rsidP="003D39EF">
      <w:pPr>
        <w:spacing w:after="0" w:line="240" w:lineRule="auto"/>
        <w:jc w:val="both"/>
        <w:rPr>
          <w:rFonts w:ascii="Times New Roman" w:eastAsia="Batang" w:hAnsi="Times New Roman" w:cs="Times New Roman"/>
          <w:sz w:val="28"/>
          <w:szCs w:val="28"/>
          <w:lang w:eastAsia="ru-RU"/>
        </w:rPr>
      </w:pPr>
      <w:r>
        <w:rPr>
          <w:rFonts w:ascii="Times New Roman" w:eastAsia="Batang" w:hAnsi="Times New Roman"/>
          <w:sz w:val="28"/>
          <w:szCs w:val="28"/>
          <w:lang w:eastAsia="ru-RU"/>
        </w:rPr>
        <w:t xml:space="preserve">         </w:t>
      </w:r>
      <w:r w:rsidR="00203B3F" w:rsidRPr="003A14D4">
        <w:rPr>
          <w:rFonts w:ascii="Times New Roman" w:eastAsia="Batang" w:hAnsi="Times New Roman" w:cs="Times New Roman"/>
          <w:sz w:val="28"/>
          <w:szCs w:val="28"/>
          <w:lang w:eastAsia="ru-RU"/>
        </w:rPr>
        <w:t xml:space="preserve">1.5.Крайним сроком подачи заявок на участие в конкурсе является день, предшествующий дню вскрытия конвертов с заявками на участие в конкурсе. </w:t>
      </w:r>
    </w:p>
    <w:p w:rsidR="00203B3F" w:rsidRPr="003A14D4" w:rsidRDefault="00203B3F" w:rsidP="001E5952">
      <w:pPr>
        <w:spacing w:after="0" w:line="240" w:lineRule="auto"/>
        <w:ind w:firstLine="696"/>
        <w:jc w:val="both"/>
        <w:rPr>
          <w:rFonts w:ascii="Times New Roman" w:eastAsia="Batang" w:hAnsi="Times New Roman"/>
          <w:sz w:val="28"/>
          <w:szCs w:val="28"/>
          <w:lang w:eastAsia="ru-RU"/>
        </w:rPr>
      </w:pPr>
      <w:r w:rsidRPr="003A14D4">
        <w:rPr>
          <w:rFonts w:ascii="Times New Roman" w:eastAsia="Batang" w:hAnsi="Times New Roman" w:cs="Times New Roman"/>
          <w:sz w:val="28"/>
          <w:szCs w:val="28"/>
          <w:lang w:eastAsia="ru-RU"/>
        </w:rPr>
        <w:t>Заявки на участие в конкурсе подаются по адресу:</w:t>
      </w:r>
      <w:r w:rsidRPr="003A14D4">
        <w:rPr>
          <w:rFonts w:ascii="Times New Roman" w:eastAsia="Batang" w:hAnsi="Times New Roman"/>
          <w:sz w:val="28"/>
          <w:szCs w:val="28"/>
          <w:lang w:eastAsia="ru-RU"/>
        </w:rPr>
        <w:t xml:space="preserve"> </w:t>
      </w:r>
      <w:r w:rsidR="000748A0">
        <w:rPr>
          <w:rFonts w:ascii="Times New Roman" w:eastAsia="Batang" w:hAnsi="Times New Roman" w:cs="Times New Roman"/>
          <w:sz w:val="28"/>
          <w:szCs w:val="28"/>
          <w:lang w:eastAsia="ru-RU"/>
        </w:rPr>
        <w:t xml:space="preserve">г. </w:t>
      </w:r>
      <w:r w:rsidR="008D57CA">
        <w:rPr>
          <w:rFonts w:ascii="Times New Roman" w:eastAsia="Batang" w:hAnsi="Times New Roman" w:cs="Times New Roman"/>
          <w:sz w:val="28"/>
          <w:szCs w:val="28"/>
          <w:lang w:eastAsia="ru-RU"/>
        </w:rPr>
        <w:t xml:space="preserve">Владивосток, ул. </w:t>
      </w:r>
      <w:proofErr w:type="spellStart"/>
      <w:r w:rsidR="008D57CA">
        <w:rPr>
          <w:rFonts w:ascii="Times New Roman" w:eastAsia="Batang" w:hAnsi="Times New Roman" w:cs="Times New Roman"/>
          <w:sz w:val="28"/>
          <w:szCs w:val="28"/>
          <w:lang w:eastAsia="ru-RU"/>
        </w:rPr>
        <w:t>Нейбута</w:t>
      </w:r>
      <w:proofErr w:type="spellEnd"/>
      <w:r w:rsidR="008D57CA">
        <w:rPr>
          <w:rFonts w:ascii="Times New Roman" w:eastAsia="Batang" w:hAnsi="Times New Roman" w:cs="Times New Roman"/>
          <w:sz w:val="28"/>
          <w:szCs w:val="28"/>
          <w:lang w:eastAsia="ru-RU"/>
        </w:rPr>
        <w:t>, д.33а, часы работы с 8-00-12-00; 13-00-17-00.</w:t>
      </w:r>
    </w:p>
    <w:p w:rsidR="00203B3F" w:rsidRPr="00D45621"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1.6.</w:t>
      </w:r>
      <w:r w:rsidRPr="0090640F">
        <w:rPr>
          <w:rFonts w:ascii="Times New Roman" w:eastAsia="Batang" w:hAnsi="Times New Roman"/>
          <w:sz w:val="24"/>
          <w:szCs w:val="24"/>
          <w:lang w:eastAsia="ru-RU"/>
        </w:rPr>
        <w:tab/>
      </w:r>
      <w:r w:rsidRPr="0090640F">
        <w:rPr>
          <w:rFonts w:ascii="Times New Roman" w:eastAsia="Batang" w:hAnsi="Times New Roman" w:cs="Times New Roman"/>
          <w:sz w:val="28"/>
          <w:szCs w:val="28"/>
          <w:lang w:eastAsia="ru-RU"/>
        </w:rPr>
        <w:t xml:space="preserve">Вскрытие конвертов с заявками на участие в конкурсе будет произведено </w:t>
      </w:r>
      <w:r w:rsidRPr="00945F00">
        <w:rPr>
          <w:rFonts w:ascii="Times New Roman" w:eastAsia="Batang" w:hAnsi="Times New Roman" w:cs="Times New Roman"/>
          <w:sz w:val="28"/>
          <w:szCs w:val="28"/>
          <w:u w:val="single"/>
          <w:lang w:eastAsia="ru-RU"/>
        </w:rPr>
        <w:t>в</w:t>
      </w:r>
      <w:r w:rsidR="00945F00" w:rsidRPr="00945F00">
        <w:rPr>
          <w:rFonts w:ascii="Times New Roman" w:eastAsia="Batang" w:hAnsi="Times New Roman" w:cs="Times New Roman"/>
          <w:sz w:val="28"/>
          <w:szCs w:val="28"/>
          <w:u w:val="single"/>
          <w:lang w:eastAsia="ru-RU"/>
        </w:rPr>
        <w:t xml:space="preserve"> 8 </w:t>
      </w:r>
      <w:r w:rsidRPr="00945F00">
        <w:rPr>
          <w:rFonts w:ascii="Times New Roman" w:eastAsia="Batang" w:hAnsi="Times New Roman" w:cs="Times New Roman"/>
          <w:sz w:val="28"/>
          <w:szCs w:val="28"/>
          <w:u w:val="single"/>
          <w:lang w:eastAsia="ru-RU"/>
        </w:rPr>
        <w:t xml:space="preserve">часов </w:t>
      </w:r>
      <w:r w:rsidR="00945F00" w:rsidRPr="00945F00">
        <w:rPr>
          <w:rFonts w:ascii="Times New Roman" w:eastAsia="Batang" w:hAnsi="Times New Roman" w:cs="Times New Roman"/>
          <w:sz w:val="28"/>
          <w:szCs w:val="28"/>
          <w:u w:val="single"/>
          <w:lang w:eastAsia="ru-RU"/>
        </w:rPr>
        <w:t xml:space="preserve">30 </w:t>
      </w:r>
      <w:r w:rsidRPr="00945F00">
        <w:rPr>
          <w:rFonts w:ascii="Times New Roman" w:eastAsia="Batang" w:hAnsi="Times New Roman" w:cs="Times New Roman"/>
          <w:sz w:val="28"/>
          <w:szCs w:val="28"/>
          <w:u w:val="single"/>
          <w:lang w:eastAsia="ru-RU"/>
        </w:rPr>
        <w:t>минут «</w:t>
      </w:r>
      <w:r w:rsidR="00945F00" w:rsidRPr="00945F00">
        <w:rPr>
          <w:rFonts w:ascii="Times New Roman" w:eastAsia="Batang" w:hAnsi="Times New Roman" w:cs="Times New Roman"/>
          <w:sz w:val="28"/>
          <w:szCs w:val="28"/>
          <w:u w:val="single"/>
          <w:lang w:eastAsia="ru-RU"/>
        </w:rPr>
        <w:t>25</w:t>
      </w:r>
      <w:r w:rsidRPr="00945F00">
        <w:rPr>
          <w:rFonts w:ascii="Times New Roman" w:eastAsia="Batang" w:hAnsi="Times New Roman" w:cs="Times New Roman"/>
          <w:sz w:val="28"/>
          <w:szCs w:val="28"/>
          <w:u w:val="single"/>
          <w:lang w:eastAsia="ru-RU"/>
        </w:rPr>
        <w:t>»</w:t>
      </w:r>
      <w:r w:rsidR="00945F00" w:rsidRPr="00945F00">
        <w:rPr>
          <w:rFonts w:ascii="Times New Roman" w:eastAsia="Batang" w:hAnsi="Times New Roman" w:cs="Times New Roman"/>
          <w:sz w:val="28"/>
          <w:szCs w:val="28"/>
          <w:u w:val="single"/>
          <w:lang w:eastAsia="ru-RU"/>
        </w:rPr>
        <w:t xml:space="preserve"> января</w:t>
      </w:r>
      <w:r w:rsidRPr="00945F00">
        <w:rPr>
          <w:rFonts w:ascii="Times New Roman" w:eastAsia="Batang" w:hAnsi="Times New Roman" w:cs="Times New Roman"/>
          <w:sz w:val="28"/>
          <w:szCs w:val="28"/>
          <w:u w:val="single"/>
          <w:lang w:eastAsia="ru-RU"/>
        </w:rPr>
        <w:t xml:space="preserve"> 201</w:t>
      </w:r>
      <w:r w:rsidR="007A7CC0" w:rsidRPr="00945F00">
        <w:rPr>
          <w:rFonts w:ascii="Times New Roman" w:eastAsia="Batang" w:hAnsi="Times New Roman" w:cs="Times New Roman"/>
          <w:sz w:val="28"/>
          <w:szCs w:val="28"/>
          <w:u w:val="single"/>
          <w:lang w:eastAsia="ru-RU"/>
        </w:rPr>
        <w:t>3</w:t>
      </w:r>
      <w:r w:rsidRPr="00D45621">
        <w:rPr>
          <w:rFonts w:ascii="Times New Roman" w:eastAsia="Batang" w:hAnsi="Times New Roman" w:cs="Times New Roman"/>
          <w:sz w:val="28"/>
          <w:szCs w:val="28"/>
          <w:lang w:eastAsia="ru-RU"/>
        </w:rPr>
        <w:t xml:space="preserve"> года</w:t>
      </w:r>
      <w:r w:rsidRPr="0090640F">
        <w:rPr>
          <w:rFonts w:ascii="Times New Roman" w:eastAsia="Batang" w:hAnsi="Times New Roman" w:cs="Times New Roman"/>
          <w:sz w:val="28"/>
          <w:szCs w:val="28"/>
          <w:lang w:eastAsia="ru-RU"/>
        </w:rPr>
        <w:t xml:space="preserve"> по адресу:</w:t>
      </w:r>
      <w:r w:rsidR="003D39EF">
        <w:rPr>
          <w:rFonts w:ascii="Times New Roman" w:eastAsia="Batang" w:hAnsi="Times New Roman" w:cs="Times New Roman"/>
          <w:sz w:val="28"/>
          <w:szCs w:val="28"/>
          <w:lang w:eastAsia="ru-RU"/>
        </w:rPr>
        <w:t xml:space="preserve">                     </w:t>
      </w:r>
      <w:r w:rsidR="00945F00">
        <w:rPr>
          <w:rFonts w:ascii="Times New Roman" w:eastAsia="Batang" w:hAnsi="Times New Roman" w:cs="Times New Roman"/>
          <w:sz w:val="28"/>
          <w:szCs w:val="28"/>
          <w:lang w:eastAsia="ru-RU"/>
        </w:rPr>
        <w:t>г.</w:t>
      </w:r>
      <w:r w:rsidR="003D39EF">
        <w:rPr>
          <w:rFonts w:ascii="Times New Roman" w:eastAsia="Batang" w:hAnsi="Times New Roman" w:cs="Times New Roman"/>
          <w:sz w:val="28"/>
          <w:szCs w:val="28"/>
          <w:lang w:eastAsia="ru-RU"/>
        </w:rPr>
        <w:t xml:space="preserve"> </w:t>
      </w:r>
      <w:r w:rsidR="00945F00">
        <w:rPr>
          <w:rFonts w:ascii="Times New Roman" w:eastAsia="Batang" w:hAnsi="Times New Roman" w:cs="Times New Roman"/>
          <w:sz w:val="28"/>
          <w:szCs w:val="28"/>
          <w:lang w:eastAsia="ru-RU"/>
        </w:rPr>
        <w:t>Владивосток, ул.</w:t>
      </w:r>
      <w:r w:rsidR="003D39EF">
        <w:rPr>
          <w:rFonts w:ascii="Times New Roman" w:eastAsia="Batang" w:hAnsi="Times New Roman" w:cs="Times New Roman"/>
          <w:sz w:val="28"/>
          <w:szCs w:val="28"/>
          <w:lang w:eastAsia="ru-RU"/>
        </w:rPr>
        <w:t xml:space="preserve"> </w:t>
      </w:r>
      <w:proofErr w:type="spellStart"/>
      <w:r w:rsidR="00945F00">
        <w:rPr>
          <w:rFonts w:ascii="Times New Roman" w:eastAsia="Batang" w:hAnsi="Times New Roman" w:cs="Times New Roman"/>
          <w:sz w:val="28"/>
          <w:szCs w:val="28"/>
          <w:lang w:eastAsia="ru-RU"/>
        </w:rPr>
        <w:t>Нейбута</w:t>
      </w:r>
      <w:proofErr w:type="spellEnd"/>
      <w:r w:rsidR="00945F00">
        <w:rPr>
          <w:rFonts w:ascii="Times New Roman" w:eastAsia="Batang" w:hAnsi="Times New Roman" w:cs="Times New Roman"/>
          <w:sz w:val="28"/>
          <w:szCs w:val="28"/>
          <w:lang w:eastAsia="ru-RU"/>
        </w:rPr>
        <w:t>, д.33а.</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203B3F" w:rsidRPr="003A14D4" w:rsidRDefault="00203B3F" w:rsidP="00206245">
      <w:pPr>
        <w:spacing w:after="0" w:line="240" w:lineRule="auto"/>
        <w:ind w:firstLine="708"/>
        <w:jc w:val="both"/>
        <w:rPr>
          <w:rFonts w:ascii="Times New Roman" w:hAnsi="Times New Roman" w:cs="Times New Roman"/>
          <w:bCs/>
          <w:sz w:val="28"/>
          <w:szCs w:val="28"/>
          <w:lang w:eastAsia="ru-RU"/>
        </w:rPr>
      </w:pPr>
      <w:r w:rsidRPr="00B52638">
        <w:rPr>
          <w:rFonts w:ascii="Times New Roman" w:eastAsia="Batang" w:hAnsi="Times New Roman" w:cs="Times New Roman"/>
          <w:sz w:val="28"/>
          <w:szCs w:val="28"/>
          <w:lang w:eastAsia="ru-RU"/>
        </w:rPr>
        <w:t>1.7.</w:t>
      </w:r>
      <w:r w:rsidRPr="00B52638">
        <w:rPr>
          <w:rFonts w:ascii="Times New Roman" w:eastAsia="Batang" w:hAnsi="Times New Roman" w:cs="Times New Roman"/>
          <w:sz w:val="28"/>
          <w:szCs w:val="28"/>
          <w:lang w:eastAsia="ru-RU"/>
        </w:rPr>
        <w:tab/>
        <w:t xml:space="preserve">Официальное извещение о </w:t>
      </w:r>
      <w:r w:rsidRPr="003A14D4">
        <w:rPr>
          <w:rFonts w:ascii="Times New Roman" w:eastAsia="Batang" w:hAnsi="Times New Roman" w:cs="Times New Roman"/>
          <w:sz w:val="28"/>
          <w:szCs w:val="28"/>
          <w:lang w:eastAsia="ru-RU"/>
        </w:rPr>
        <w:t xml:space="preserve">проведении конкурса публикуется в средствах массовой информации на интернет-сайте: </w:t>
      </w:r>
      <w:r w:rsidR="003D39EF" w:rsidRPr="003D39EF">
        <w:rPr>
          <w:rFonts w:ascii="Times New Roman" w:hAnsi="Times New Roman"/>
          <w:sz w:val="36"/>
          <w:szCs w:val="36"/>
          <w:u w:val="single"/>
          <w:lang w:val="en-US" w:eastAsia="ru-RU"/>
        </w:rPr>
        <w:t>http</w:t>
      </w:r>
      <w:r w:rsidR="003D39EF" w:rsidRPr="003D39EF">
        <w:rPr>
          <w:rFonts w:ascii="Times New Roman" w:hAnsi="Times New Roman"/>
          <w:sz w:val="36"/>
          <w:szCs w:val="36"/>
          <w:u w:val="single"/>
          <w:lang w:eastAsia="ru-RU"/>
        </w:rPr>
        <w:t>://</w:t>
      </w:r>
      <w:proofErr w:type="spellStart"/>
      <w:r w:rsidR="003D39EF" w:rsidRPr="003D39EF">
        <w:rPr>
          <w:rFonts w:ascii="Times New Roman" w:hAnsi="Times New Roman"/>
          <w:sz w:val="36"/>
          <w:szCs w:val="36"/>
          <w:u w:val="single"/>
          <w:lang w:val="en-US" w:eastAsia="ru-RU"/>
        </w:rPr>
        <w:t>primamedia</w:t>
      </w:r>
      <w:proofErr w:type="spellEnd"/>
      <w:r w:rsidR="003D39EF" w:rsidRPr="003D39EF">
        <w:rPr>
          <w:rFonts w:ascii="Times New Roman" w:hAnsi="Times New Roman"/>
          <w:sz w:val="36"/>
          <w:szCs w:val="36"/>
          <w:u w:val="single"/>
          <w:lang w:eastAsia="ru-RU"/>
        </w:rPr>
        <w:t>.</w:t>
      </w:r>
      <w:proofErr w:type="spellStart"/>
      <w:r w:rsidR="003D39EF" w:rsidRPr="003D39EF">
        <w:rPr>
          <w:rFonts w:ascii="Times New Roman" w:hAnsi="Times New Roman"/>
          <w:sz w:val="36"/>
          <w:szCs w:val="36"/>
          <w:u w:val="single"/>
          <w:lang w:val="en-US" w:eastAsia="ru-RU"/>
        </w:rPr>
        <w:t>ru</w:t>
      </w:r>
      <w:proofErr w:type="spellEnd"/>
      <w:r w:rsidR="003D39EF" w:rsidRPr="003D39EF">
        <w:rPr>
          <w:rFonts w:ascii="Times New Roman" w:hAnsi="Times New Roman"/>
          <w:sz w:val="28"/>
          <w:szCs w:val="28"/>
          <w:u w:val="single"/>
          <w:lang w:eastAsia="ru-RU"/>
        </w:rPr>
        <w:t>/_</w:t>
      </w:r>
      <w:r w:rsidRPr="003A14D4">
        <w:rPr>
          <w:rFonts w:ascii="Times New Roman" w:eastAsia="Batang" w:hAnsi="Times New Roman" w:cs="Times New Roman"/>
          <w:sz w:val="28"/>
          <w:szCs w:val="28"/>
          <w:lang w:eastAsia="ru-RU"/>
        </w:rPr>
        <w:t xml:space="preserve">не </w:t>
      </w:r>
      <w:proofErr w:type="gramStart"/>
      <w:r w:rsidRPr="003A14D4">
        <w:rPr>
          <w:rFonts w:ascii="Times New Roman" w:eastAsia="Batang" w:hAnsi="Times New Roman" w:cs="Times New Roman"/>
          <w:sz w:val="28"/>
          <w:szCs w:val="28"/>
          <w:lang w:eastAsia="ru-RU"/>
        </w:rPr>
        <w:t>позднее</w:t>
      </w:r>
      <w:proofErr w:type="gramEnd"/>
      <w:r w:rsidRPr="003A14D4">
        <w:rPr>
          <w:rFonts w:ascii="Times New Roman" w:eastAsia="Batang" w:hAnsi="Times New Roman" w:cs="Times New Roman"/>
          <w:sz w:val="28"/>
          <w:szCs w:val="28"/>
          <w:lang w:eastAsia="ru-RU"/>
        </w:rPr>
        <w:t xml:space="preserve"> чем за 10 дней до даты проведения конкурса.</w:t>
      </w:r>
    </w:p>
    <w:p w:rsidR="00203B3F" w:rsidRPr="003A14D4" w:rsidRDefault="00203B3F" w:rsidP="00B52638">
      <w:pPr>
        <w:spacing w:after="0" w:line="240" w:lineRule="auto"/>
        <w:ind w:firstLine="708"/>
        <w:jc w:val="both"/>
        <w:rPr>
          <w:rFonts w:ascii="Times New Roman" w:hAnsi="Times New Roman" w:cs="Times New Roman"/>
          <w:bCs/>
          <w:sz w:val="28"/>
          <w:szCs w:val="28"/>
          <w:lang w:eastAsia="ru-RU"/>
        </w:rPr>
      </w:pPr>
      <w:r w:rsidRPr="003A14D4">
        <w:rPr>
          <w:rFonts w:ascii="Times New Roman" w:eastAsia="Batang" w:hAnsi="Times New Roman" w:cs="Times New Roman"/>
          <w:sz w:val="28"/>
          <w:szCs w:val="28"/>
          <w:lang w:eastAsia="ru-RU"/>
        </w:rPr>
        <w:t>1.8.</w:t>
      </w:r>
      <w:r w:rsidRPr="003A14D4">
        <w:rPr>
          <w:rFonts w:ascii="Times New Roman" w:eastAsia="Batang" w:hAnsi="Times New Roman" w:cs="Times New Roman"/>
          <w:sz w:val="28"/>
          <w:szCs w:val="28"/>
          <w:lang w:eastAsia="ru-RU"/>
        </w:rPr>
        <w:tab/>
        <w:t>Официальные результаты открытого конкурса публикуются в средствах массовой информации на интернет-сайте:</w:t>
      </w:r>
      <w:r w:rsidR="008961FC" w:rsidRPr="000748A0">
        <w:rPr>
          <w:rFonts w:ascii="Times New Roman" w:hAnsi="Times New Roman"/>
          <w:sz w:val="36"/>
          <w:szCs w:val="36"/>
          <w:u w:val="single"/>
          <w:lang w:eastAsia="ru-RU"/>
        </w:rPr>
        <w:t xml:space="preserve"> </w:t>
      </w:r>
      <w:r w:rsidR="008961FC" w:rsidRPr="003D39EF">
        <w:rPr>
          <w:rFonts w:ascii="Times New Roman" w:hAnsi="Times New Roman"/>
          <w:sz w:val="36"/>
          <w:szCs w:val="36"/>
          <w:u w:val="single"/>
          <w:lang w:val="en-US" w:eastAsia="ru-RU"/>
        </w:rPr>
        <w:t>http</w:t>
      </w:r>
      <w:r w:rsidR="008961FC" w:rsidRPr="003D39EF">
        <w:rPr>
          <w:rFonts w:ascii="Times New Roman" w:hAnsi="Times New Roman"/>
          <w:sz w:val="36"/>
          <w:szCs w:val="36"/>
          <w:u w:val="single"/>
          <w:lang w:eastAsia="ru-RU"/>
        </w:rPr>
        <w:t>://</w:t>
      </w:r>
      <w:proofErr w:type="spellStart"/>
      <w:r w:rsidR="008961FC" w:rsidRPr="003D39EF">
        <w:rPr>
          <w:rFonts w:ascii="Times New Roman" w:hAnsi="Times New Roman"/>
          <w:sz w:val="36"/>
          <w:szCs w:val="36"/>
          <w:u w:val="single"/>
          <w:lang w:val="en-US" w:eastAsia="ru-RU"/>
        </w:rPr>
        <w:t>primamedia</w:t>
      </w:r>
      <w:proofErr w:type="spellEnd"/>
      <w:r w:rsidR="008961FC" w:rsidRPr="003D39EF">
        <w:rPr>
          <w:rFonts w:ascii="Times New Roman" w:hAnsi="Times New Roman"/>
          <w:sz w:val="36"/>
          <w:szCs w:val="36"/>
          <w:u w:val="single"/>
          <w:lang w:eastAsia="ru-RU"/>
        </w:rPr>
        <w:t>.</w:t>
      </w:r>
      <w:proofErr w:type="spellStart"/>
      <w:r w:rsidR="008961FC" w:rsidRPr="003D39EF">
        <w:rPr>
          <w:rFonts w:ascii="Times New Roman" w:hAnsi="Times New Roman"/>
          <w:sz w:val="36"/>
          <w:szCs w:val="36"/>
          <w:u w:val="single"/>
          <w:lang w:val="en-US" w:eastAsia="ru-RU"/>
        </w:rPr>
        <w:t>ru</w:t>
      </w:r>
      <w:proofErr w:type="spellEnd"/>
      <w:r w:rsidR="008961FC" w:rsidRPr="003D39EF">
        <w:rPr>
          <w:rFonts w:ascii="Times New Roman" w:hAnsi="Times New Roman"/>
          <w:sz w:val="28"/>
          <w:szCs w:val="28"/>
          <w:u w:val="single"/>
          <w:lang w:eastAsia="ru-RU"/>
        </w:rPr>
        <w:t>/_</w:t>
      </w:r>
      <w:r w:rsidRPr="003A14D4">
        <w:rPr>
          <w:rFonts w:ascii="Times New Roman" w:eastAsia="Batang" w:hAnsi="Times New Roman" w:cs="Times New Roman"/>
          <w:sz w:val="28"/>
          <w:szCs w:val="28"/>
          <w:lang w:eastAsia="ru-RU"/>
        </w:rPr>
        <w:t xml:space="preserve">в десятидневный срок </w:t>
      </w:r>
      <w:proofErr w:type="gramStart"/>
      <w:r w:rsidRPr="003A14D4">
        <w:rPr>
          <w:rFonts w:ascii="Times New Roman" w:eastAsia="Batang" w:hAnsi="Times New Roman" w:cs="Times New Roman"/>
          <w:sz w:val="28"/>
          <w:szCs w:val="28"/>
          <w:lang w:eastAsia="ru-RU"/>
        </w:rPr>
        <w:t>с даты начала</w:t>
      </w:r>
      <w:proofErr w:type="gramEnd"/>
      <w:r w:rsidRPr="003A14D4">
        <w:rPr>
          <w:rFonts w:ascii="Times New Roman" w:eastAsia="Batang" w:hAnsi="Times New Roman" w:cs="Times New Roman"/>
          <w:sz w:val="28"/>
          <w:szCs w:val="28"/>
          <w:lang w:eastAsia="ru-RU"/>
        </w:rPr>
        <w:t xml:space="preserve"> рассмотрения конкурсных заявок.</w:t>
      </w:r>
    </w:p>
    <w:p w:rsidR="00203B3F" w:rsidRPr="003A14D4" w:rsidRDefault="00203B3F" w:rsidP="00206245">
      <w:pPr>
        <w:spacing w:after="0" w:line="240" w:lineRule="auto"/>
        <w:ind w:firstLine="709"/>
        <w:jc w:val="both"/>
        <w:rPr>
          <w:rFonts w:ascii="Times New Roman" w:eastAsia="Batang" w:hAnsi="Times New Roman" w:cs="Times New Roman"/>
          <w:sz w:val="28"/>
          <w:szCs w:val="28"/>
          <w:lang w:eastAsia="ru-RU"/>
        </w:rPr>
      </w:pPr>
      <w:r w:rsidRPr="00384091">
        <w:rPr>
          <w:rFonts w:ascii="Times New Roman" w:eastAsia="Batang" w:hAnsi="Times New Roman" w:cs="Times New Roman"/>
          <w:sz w:val="28"/>
          <w:szCs w:val="28"/>
          <w:lang w:eastAsia="ru-RU"/>
        </w:rPr>
        <w:t>1.9.</w:t>
      </w:r>
      <w:r w:rsidRPr="00384091">
        <w:rPr>
          <w:rFonts w:ascii="Times New Roman" w:eastAsia="Batang" w:hAnsi="Times New Roman" w:cs="Times New Roman"/>
          <w:sz w:val="28"/>
          <w:szCs w:val="28"/>
          <w:lang w:eastAsia="ru-RU"/>
        </w:rPr>
        <w:tab/>
        <w:t xml:space="preserve">Договор подряда с победителем конкурса заключается по форме, </w:t>
      </w:r>
      <w:r w:rsidRPr="003A14D4">
        <w:rPr>
          <w:rFonts w:ascii="Times New Roman" w:eastAsia="Batang" w:hAnsi="Times New Roman" w:cs="Times New Roman"/>
          <w:sz w:val="28"/>
          <w:szCs w:val="28"/>
          <w:lang w:eastAsia="ru-RU"/>
        </w:rPr>
        <w:t xml:space="preserve">предусмотренной конкурсной документацией, в десятидневный срок </w:t>
      </w:r>
      <w:proofErr w:type="gramStart"/>
      <w:r w:rsidRPr="003A14D4">
        <w:rPr>
          <w:rFonts w:ascii="Times New Roman" w:eastAsia="Batang" w:hAnsi="Times New Roman" w:cs="Times New Roman"/>
          <w:sz w:val="28"/>
          <w:szCs w:val="28"/>
          <w:lang w:eastAsia="ru-RU"/>
        </w:rPr>
        <w:t>с даты опубликования</w:t>
      </w:r>
      <w:proofErr w:type="gramEnd"/>
      <w:r w:rsidRPr="003A14D4">
        <w:rPr>
          <w:rFonts w:ascii="Times New Roman" w:eastAsia="Batang" w:hAnsi="Times New Roman" w:cs="Times New Roman"/>
          <w:sz w:val="28"/>
          <w:szCs w:val="28"/>
          <w:lang w:eastAsia="ru-RU"/>
        </w:rPr>
        <w:t xml:space="preserve"> результатов конкурса.</w:t>
      </w:r>
    </w:p>
    <w:p w:rsidR="00203B3F" w:rsidRPr="008D57CA" w:rsidRDefault="00203B3F" w:rsidP="00206245">
      <w:pPr>
        <w:spacing w:after="0" w:line="240" w:lineRule="auto"/>
        <w:ind w:firstLine="708"/>
        <w:jc w:val="both"/>
        <w:rPr>
          <w:rFonts w:ascii="Times New Roman" w:hAnsi="Times New Roman" w:cs="Times New Roman"/>
          <w:sz w:val="28"/>
          <w:szCs w:val="28"/>
          <w:lang w:eastAsia="ru-RU"/>
        </w:rPr>
      </w:pPr>
      <w:r w:rsidRPr="003A14D4">
        <w:rPr>
          <w:rFonts w:ascii="Times New Roman" w:eastAsia="Batang" w:hAnsi="Times New Roman" w:cs="Times New Roman"/>
          <w:sz w:val="28"/>
          <w:szCs w:val="28"/>
          <w:lang w:eastAsia="ru-RU"/>
        </w:rPr>
        <w:t xml:space="preserve">1.10. Должностное лицо организатора конкурса, ответственное за контакты с участниками конкурса: </w:t>
      </w:r>
      <w:r w:rsidR="008D57CA">
        <w:rPr>
          <w:rFonts w:ascii="Times New Roman" w:eastAsia="Batang" w:hAnsi="Times New Roman" w:cs="Times New Roman"/>
          <w:sz w:val="28"/>
          <w:szCs w:val="28"/>
          <w:lang w:eastAsia="ru-RU"/>
        </w:rPr>
        <w:t xml:space="preserve">Бондаренко Елена Владимировна, тел.2-96-22-41, </w:t>
      </w:r>
      <w:r w:rsidR="008D57CA">
        <w:rPr>
          <w:rFonts w:ascii="Times New Roman" w:eastAsia="Batang" w:hAnsi="Times New Roman" w:cs="Times New Roman"/>
          <w:sz w:val="28"/>
          <w:szCs w:val="28"/>
          <w:lang w:val="en-US" w:eastAsia="ru-RU"/>
        </w:rPr>
        <w:t>e</w:t>
      </w:r>
      <w:r w:rsidR="008D57CA" w:rsidRPr="008D57CA">
        <w:rPr>
          <w:rFonts w:ascii="Times New Roman" w:eastAsia="Batang" w:hAnsi="Times New Roman" w:cs="Times New Roman"/>
          <w:sz w:val="28"/>
          <w:szCs w:val="28"/>
          <w:lang w:eastAsia="ru-RU"/>
        </w:rPr>
        <w:t>-</w:t>
      </w:r>
      <w:r w:rsidR="008D57CA">
        <w:rPr>
          <w:rFonts w:ascii="Times New Roman" w:eastAsia="Batang" w:hAnsi="Times New Roman" w:cs="Times New Roman"/>
          <w:sz w:val="28"/>
          <w:szCs w:val="28"/>
          <w:lang w:val="en-US" w:eastAsia="ru-RU"/>
        </w:rPr>
        <w:t>mail</w:t>
      </w:r>
      <w:r w:rsidR="008D57CA">
        <w:rPr>
          <w:rFonts w:ascii="Times New Roman" w:eastAsia="Batang" w:hAnsi="Times New Roman" w:cs="Times New Roman"/>
          <w:sz w:val="28"/>
          <w:szCs w:val="28"/>
          <w:lang w:eastAsia="ru-RU"/>
        </w:rPr>
        <w:t>:</w:t>
      </w:r>
      <w:r w:rsidR="008D57CA" w:rsidRPr="008D57CA">
        <w:rPr>
          <w:rFonts w:ascii="Times New Roman" w:eastAsia="Batang" w:hAnsi="Times New Roman" w:cs="Times New Roman"/>
          <w:sz w:val="28"/>
          <w:szCs w:val="28"/>
          <w:lang w:eastAsia="ru-RU"/>
        </w:rPr>
        <w:t xml:space="preserve"> </w:t>
      </w:r>
      <w:proofErr w:type="spellStart"/>
      <w:r w:rsidR="008D57CA">
        <w:rPr>
          <w:rFonts w:ascii="Times New Roman" w:eastAsia="Batang" w:hAnsi="Times New Roman" w:cs="Times New Roman"/>
          <w:sz w:val="28"/>
          <w:szCs w:val="28"/>
          <w:lang w:val="en-US" w:eastAsia="ru-RU"/>
        </w:rPr>
        <w:t>uk</w:t>
      </w:r>
      <w:proofErr w:type="spellEnd"/>
      <w:r w:rsidR="008D57CA" w:rsidRPr="008D57CA">
        <w:rPr>
          <w:rFonts w:ascii="Times New Roman" w:eastAsia="Batang" w:hAnsi="Times New Roman" w:cs="Times New Roman"/>
          <w:sz w:val="28"/>
          <w:szCs w:val="28"/>
          <w:lang w:eastAsia="ru-RU"/>
        </w:rPr>
        <w:t>71</w:t>
      </w:r>
      <w:proofErr w:type="spellStart"/>
      <w:r w:rsidR="008D57CA">
        <w:rPr>
          <w:rFonts w:ascii="Times New Roman" w:eastAsia="Batang" w:hAnsi="Times New Roman" w:cs="Times New Roman"/>
          <w:sz w:val="28"/>
          <w:szCs w:val="28"/>
          <w:lang w:val="en-US" w:eastAsia="ru-RU"/>
        </w:rPr>
        <w:t>vlad</w:t>
      </w:r>
      <w:proofErr w:type="spellEnd"/>
      <w:r w:rsidR="008D57CA" w:rsidRPr="008D57CA">
        <w:rPr>
          <w:rFonts w:ascii="Times New Roman" w:eastAsia="Batang" w:hAnsi="Times New Roman" w:cs="Times New Roman"/>
          <w:sz w:val="28"/>
          <w:szCs w:val="28"/>
          <w:lang w:eastAsia="ru-RU"/>
        </w:rPr>
        <w:t>@</w:t>
      </w:r>
      <w:r w:rsidR="008D57CA">
        <w:rPr>
          <w:rFonts w:ascii="Times New Roman" w:eastAsia="Batang" w:hAnsi="Times New Roman" w:cs="Times New Roman"/>
          <w:sz w:val="28"/>
          <w:szCs w:val="28"/>
          <w:lang w:val="en-US" w:eastAsia="ru-RU"/>
        </w:rPr>
        <w:t>mail</w:t>
      </w:r>
      <w:r w:rsidR="008D57CA" w:rsidRPr="008D57CA">
        <w:rPr>
          <w:rFonts w:ascii="Times New Roman" w:eastAsia="Batang" w:hAnsi="Times New Roman" w:cs="Times New Roman"/>
          <w:sz w:val="28"/>
          <w:szCs w:val="28"/>
          <w:lang w:eastAsia="ru-RU"/>
        </w:rPr>
        <w:t>.</w:t>
      </w:r>
      <w:proofErr w:type="spellStart"/>
      <w:r w:rsidR="008D57CA">
        <w:rPr>
          <w:rFonts w:ascii="Times New Roman" w:eastAsia="Batang" w:hAnsi="Times New Roman" w:cs="Times New Roman"/>
          <w:sz w:val="28"/>
          <w:szCs w:val="28"/>
          <w:lang w:val="en-US" w:eastAsia="ru-RU"/>
        </w:rPr>
        <w:t>ru</w:t>
      </w:r>
      <w:proofErr w:type="spellEnd"/>
      <w:r w:rsidR="008D57CA">
        <w:rPr>
          <w:rFonts w:ascii="Times New Roman" w:eastAsia="Batang" w:hAnsi="Times New Roman" w:cs="Times New Roman"/>
          <w:sz w:val="28"/>
          <w:szCs w:val="28"/>
          <w:lang w:eastAsia="ru-RU"/>
        </w:rPr>
        <w:t>.</w:t>
      </w:r>
    </w:p>
    <w:p w:rsidR="00203B3F" w:rsidRDefault="00203B3F" w:rsidP="00206245">
      <w:pPr>
        <w:spacing w:after="0" w:line="240" w:lineRule="auto"/>
        <w:ind w:firstLine="708"/>
        <w:jc w:val="both"/>
        <w:rPr>
          <w:rFonts w:ascii="Times New Roman" w:hAnsi="Times New Roman" w:cs="Times New Roman"/>
          <w:sz w:val="28"/>
          <w:szCs w:val="28"/>
          <w:lang w:eastAsia="ru-RU"/>
        </w:rPr>
      </w:pPr>
    </w:p>
    <w:p w:rsidR="00203B3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hAnsi="Times New Roman" w:cs="Times New Roman"/>
          <w:sz w:val="28"/>
          <w:szCs w:val="28"/>
          <w:lang w:eastAsia="ru-RU"/>
        </w:rPr>
        <w:t xml:space="preserve">2. </w:t>
      </w:r>
      <w:r w:rsidRPr="0090640F">
        <w:rPr>
          <w:rFonts w:ascii="Times New Roman" w:eastAsia="Batang" w:hAnsi="Times New Roman" w:cs="Times New Roman"/>
          <w:sz w:val="28"/>
          <w:szCs w:val="28"/>
          <w:lang w:eastAsia="ru-RU"/>
        </w:rPr>
        <w:t>Требования к претендентам для участия в конкурсе</w:t>
      </w:r>
    </w:p>
    <w:p w:rsidR="00203B3F" w:rsidRPr="0090640F" w:rsidRDefault="00203B3F" w:rsidP="00206245">
      <w:pPr>
        <w:spacing w:after="0" w:line="240" w:lineRule="auto"/>
        <w:ind w:firstLine="708"/>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lastRenderedPageBreak/>
        <w:t>2.1. Деятельность претендента для участия в конкурсе не должна быть приостановлена в порядке, предусмотренном Кодексом Российской Федерации об административных правонарушениях.</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2.2. У претендента для участия в конкурсе не должно быть просроченной задолженности перед бюджетами всех уровней или государственными внебюджетными фондами.</w:t>
      </w:r>
    </w:p>
    <w:p w:rsidR="00203B3F" w:rsidRPr="0090640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2.3. Претендент для участия в конкурсе не должен находиться в процессе ликвидации или в процедуре банкротства.</w:t>
      </w:r>
    </w:p>
    <w:p w:rsidR="00203B3F" w:rsidRPr="0090640F" w:rsidRDefault="00203B3F" w:rsidP="00206245">
      <w:pPr>
        <w:tabs>
          <w:tab w:val="left" w:pos="696"/>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2.4. Отсутствие претендента для участия в конкурсе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203B3F" w:rsidRDefault="00203B3F" w:rsidP="00206245">
      <w:pPr>
        <w:tabs>
          <w:tab w:val="left" w:pos="1440"/>
        </w:tabs>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 xml:space="preserve">2.5. Наличие </w:t>
      </w:r>
      <w:proofErr w:type="gramStart"/>
      <w:r w:rsidRPr="0090640F">
        <w:rPr>
          <w:rFonts w:ascii="Times New Roman" w:eastAsia="Batang" w:hAnsi="Times New Roman" w:cs="Times New Roman"/>
          <w:sz w:val="28"/>
          <w:szCs w:val="28"/>
          <w:lang w:eastAsia="ru-RU"/>
        </w:rPr>
        <w:t>у претендента для участия в конкурсе свидетельства о допуске к определенному виду</w:t>
      </w:r>
      <w:proofErr w:type="gramEnd"/>
      <w:r w:rsidRPr="0090640F">
        <w:rPr>
          <w:rFonts w:ascii="Times New Roman" w:eastAsia="Batang" w:hAnsi="Times New Roman" w:cs="Times New Roman"/>
          <w:sz w:val="28"/>
          <w:szCs w:val="28"/>
          <w:lang w:eastAsia="ru-RU"/>
        </w:rPr>
        <w:t xml:space="preserve"> или видам работ, которые оказывают влияние на безопасность объектов капитального строительства, выданное саморегулируемой организацией (для работ, указанных в перечне, утвержденном приказом Министерства регионального развития Российской Федерации от 30.12.2009 № 624).</w:t>
      </w:r>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2.6. </w:t>
      </w:r>
      <w:r w:rsidRPr="00486088">
        <w:rPr>
          <w:rFonts w:ascii="Times New Roman" w:eastAsia="Batang" w:hAnsi="Times New Roman" w:cs="Times New Roman"/>
          <w:sz w:val="28"/>
          <w:szCs w:val="28"/>
          <w:lang w:eastAsia="ru-RU"/>
        </w:rPr>
        <w:t>наличие у претендента для участия в конкурсе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(для работ по реставрации фасадов объектов культурного наследия).</w:t>
      </w:r>
      <w:proofErr w:type="gramEnd"/>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
    <w:p w:rsidR="00203B3F" w:rsidRDefault="00203B3F" w:rsidP="00206245">
      <w:pPr>
        <w:tabs>
          <w:tab w:val="left" w:pos="1440"/>
        </w:tabs>
        <w:spacing w:after="0" w:line="240" w:lineRule="auto"/>
        <w:ind w:firstLine="709"/>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3. </w:t>
      </w:r>
      <w:r w:rsidRPr="0090640F">
        <w:rPr>
          <w:rFonts w:ascii="Times New Roman" w:eastAsia="Batang" w:hAnsi="Times New Roman" w:cs="Times New Roman"/>
          <w:sz w:val="28"/>
          <w:szCs w:val="28"/>
          <w:lang w:eastAsia="ru-RU"/>
        </w:rPr>
        <w:t>Требования к составу, форме и порядку подачи заявок на участие</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в конкурсе</w:t>
      </w:r>
    </w:p>
    <w:p w:rsidR="00203B3F" w:rsidRPr="0090640F" w:rsidRDefault="00203B3F" w:rsidP="00206245">
      <w:pPr>
        <w:tabs>
          <w:tab w:val="left" w:pos="1440"/>
        </w:tabs>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sidRPr="0090640F">
        <w:rPr>
          <w:rFonts w:ascii="Times New Roman" w:eastAsia="Batang" w:hAnsi="Times New Roman" w:cs="Times New Roman"/>
          <w:sz w:val="28"/>
          <w:szCs w:val="28"/>
          <w:lang w:eastAsia="ru-RU"/>
        </w:rPr>
        <w:tab/>
        <w:t>Для участия в конкурсе претендент для участия в конкурсе подает заявку на участие в конкурсе, составленную по форм</w:t>
      </w:r>
      <w:r>
        <w:rPr>
          <w:rFonts w:ascii="Times New Roman" w:eastAsia="Batang" w:hAnsi="Times New Roman" w:cs="Times New Roman"/>
          <w:sz w:val="28"/>
          <w:szCs w:val="28"/>
          <w:lang w:eastAsia="ru-RU"/>
        </w:rPr>
        <w:t xml:space="preserve">е согласно приложению </w:t>
      </w:r>
      <w:r w:rsidRPr="0090640F">
        <w:rPr>
          <w:rFonts w:ascii="Times New Roman" w:eastAsia="Batang" w:hAnsi="Times New Roman" w:cs="Times New Roman"/>
          <w:sz w:val="28"/>
          <w:szCs w:val="28"/>
          <w:lang w:eastAsia="ru-RU"/>
        </w:rPr>
        <w:t xml:space="preserve">№ </w:t>
      </w:r>
      <w:r w:rsidR="000C50F5">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следующих документов: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3.1.1 опись входящих в состав заявки на участие в конкурсе документов по форме согласно приложению № </w:t>
      </w:r>
      <w:r w:rsidR="000C50F5">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к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3.1.2 документ, подтверждающий полномочия лица на осуществление действий от имени участника, по форме согласно приложению № </w:t>
      </w:r>
      <w:r w:rsidR="000C50F5">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w:t>
      </w:r>
      <w:r w:rsidR="0018574B">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 xml:space="preserve">настоящей конкурсной документации;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3.1.3 документы или копии документов, подтверждающие опыт работы специалистов подрядчика на объектах - аналогах и соответствие квалификационным требованиям;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roofErr w:type="gramStart"/>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4</w:t>
      </w:r>
      <w:r w:rsidRPr="0090640F">
        <w:rPr>
          <w:rFonts w:ascii="Times New Roman" w:eastAsia="Batang" w:hAnsi="Times New Roman" w:cs="Times New Roman"/>
          <w:sz w:val="28"/>
          <w:szCs w:val="28"/>
          <w:lang w:eastAsia="ru-RU"/>
        </w:rPr>
        <w:t xml:space="preserve"> организационно-штатное расписание организации и (или) подразделений подрядчика, на которые планируется возложить выполнение </w:t>
      </w:r>
      <w:r w:rsidRPr="0090640F">
        <w:rPr>
          <w:rFonts w:ascii="Times New Roman" w:eastAsia="Batang" w:hAnsi="Times New Roman" w:cs="Times New Roman"/>
          <w:sz w:val="28"/>
          <w:szCs w:val="28"/>
          <w:lang w:eastAsia="ru-RU"/>
        </w:rPr>
        <w:lastRenderedPageBreak/>
        <w:t>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w:t>
      </w:r>
      <w:r w:rsidR="000C50F5">
        <w:rPr>
          <w:rFonts w:ascii="Times New Roman" w:eastAsia="Batang" w:hAnsi="Times New Roman" w:cs="Times New Roman"/>
          <w:sz w:val="28"/>
          <w:szCs w:val="28"/>
          <w:lang w:eastAsia="ru-RU"/>
        </w:rPr>
        <w:t>10</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документов, подтверждающих</w:t>
      </w:r>
      <w:proofErr w:type="gramEnd"/>
      <w:r w:rsidRPr="0090640F">
        <w:rPr>
          <w:rFonts w:ascii="Times New Roman" w:eastAsia="Batang" w:hAnsi="Times New Roman" w:cs="Times New Roman"/>
          <w:sz w:val="28"/>
          <w:szCs w:val="28"/>
          <w:lang w:eastAsia="ru-RU"/>
        </w:rPr>
        <w:t xml:space="preserve"> их квалификацию и опыт работы (копия диплома, заверенная копия трудовой книжки);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5</w:t>
      </w:r>
      <w:r w:rsidRPr="0090640F">
        <w:rPr>
          <w:rFonts w:ascii="Times New Roman" w:eastAsia="Batang" w:hAnsi="Times New Roman" w:cs="Times New Roman"/>
          <w:sz w:val="28"/>
          <w:szCs w:val="28"/>
          <w:lang w:eastAsia="ru-RU"/>
        </w:rPr>
        <w:t xml:space="preserve"> 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6</w:t>
      </w:r>
      <w:r w:rsidRPr="0090640F">
        <w:rPr>
          <w:rFonts w:ascii="Times New Roman" w:eastAsia="Batang" w:hAnsi="Times New Roman" w:cs="Times New Roman"/>
          <w:sz w:val="28"/>
          <w:szCs w:val="28"/>
          <w:lang w:eastAsia="ru-RU"/>
        </w:rPr>
        <w:t xml:space="preserve"> нотариально заверенная копия свидетельства о постановке на учет в налоговом органе;</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нотариально заверенная копия свидетельства о государственной регистрации;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выданная саморегулируемой организацией (при проведении работ, указанных в перечне, утвержденном приказом Министерством регионального развития Российской Федерации от 30.12.2009 № 624).</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486088">
        <w:rPr>
          <w:rFonts w:ascii="Times New Roman" w:eastAsia="Batang" w:hAnsi="Times New Roman" w:cs="Times New Roman"/>
          <w:sz w:val="28"/>
          <w:szCs w:val="28"/>
          <w:lang w:eastAsia="ru-RU"/>
        </w:rPr>
        <w:t>3.1.10 копия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(при проведении работ по реставрации объектов культурного наследия).</w:t>
      </w:r>
    </w:p>
    <w:p w:rsidR="00203B3F" w:rsidRDefault="00203B3F" w:rsidP="00206245">
      <w:pPr>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3.1.11. </w:t>
      </w:r>
      <w:r w:rsidRPr="007951AE">
        <w:rPr>
          <w:rFonts w:ascii="Times New Roman" w:eastAsia="Batang" w:hAnsi="Times New Roman" w:cs="Times New Roman"/>
          <w:sz w:val="28"/>
          <w:szCs w:val="28"/>
          <w:lang w:eastAsia="ru-RU"/>
        </w:rPr>
        <w:t>копия бухгалтерского баланса на последнюю отчетную дату перед датой подачи заявки на участие в конкурсе (для юридических лиц), копия справки о состоянии кредиторской задолженности и справки об имуществе на последнюю отчетную дату перед датой подачи заявки на участие в конкурсе (для индивидуальных предпринимателей) (в случае, если участник претендует на льготу, предусмотренную пунктом 6.2. настоящей конкурсной документации)</w:t>
      </w:r>
      <w:r w:rsidR="000C50F5">
        <w:rPr>
          <w:rFonts w:ascii="Times New Roman" w:eastAsia="Batang" w:hAnsi="Times New Roman" w:cs="Times New Roman"/>
          <w:sz w:val="28"/>
          <w:szCs w:val="28"/>
          <w:lang w:eastAsia="ru-RU"/>
        </w:rPr>
        <w:t>.</w:t>
      </w:r>
      <w:proofErr w:type="gramEnd"/>
    </w:p>
    <w:p w:rsidR="000C50F5" w:rsidRPr="00486088" w:rsidRDefault="000C50F5" w:rsidP="00206245">
      <w:pPr>
        <w:spacing w:after="0" w:line="240" w:lineRule="auto"/>
        <w:ind w:firstLine="709"/>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 xml:space="preserve">3.1.12.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w:t>
      </w:r>
      <w:proofErr w:type="gramStart"/>
      <w:r>
        <w:rPr>
          <w:rFonts w:ascii="Times New Roman" w:eastAsia="Batang" w:hAnsi="Times New Roman" w:cs="Times New Roman"/>
          <w:sz w:val="28"/>
          <w:szCs w:val="28"/>
          <w:lang w:eastAsia="ru-RU"/>
        </w:rPr>
        <w:t>позднее</w:t>
      </w:r>
      <w:proofErr w:type="gramEnd"/>
      <w:r>
        <w:rPr>
          <w:rFonts w:ascii="Times New Roman" w:eastAsia="Batang" w:hAnsi="Times New Roman" w:cs="Times New Roman"/>
          <w:sz w:val="28"/>
          <w:szCs w:val="28"/>
          <w:lang w:eastAsia="ru-RU"/>
        </w:rPr>
        <w:t xml:space="preserve"> чем за три месяца до даты подачи заявки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3.2. Указанные документы являются обязат</w:t>
      </w:r>
      <w:bookmarkStart w:id="0" w:name="_GoBack"/>
      <w:bookmarkEnd w:id="0"/>
      <w:r w:rsidRPr="0090640F">
        <w:rPr>
          <w:rFonts w:ascii="Times New Roman" w:eastAsia="Batang" w:hAnsi="Times New Roman" w:cs="Times New Roman"/>
          <w:sz w:val="28"/>
          <w:szCs w:val="28"/>
          <w:lang w:eastAsia="ru-RU"/>
        </w:rPr>
        <w:t xml:space="preserve">ельными для представления. Отсутствие в составе заявки на участие в конкурсе какого-либо документа или представление документов по формам, отличным от тех, что включены в </w:t>
      </w:r>
      <w:r w:rsidRPr="0090640F">
        <w:rPr>
          <w:rFonts w:ascii="Times New Roman" w:eastAsia="Batang" w:hAnsi="Times New Roman" w:cs="Times New Roman"/>
          <w:sz w:val="28"/>
          <w:szCs w:val="28"/>
          <w:lang w:eastAsia="ru-RU"/>
        </w:rPr>
        <w:lastRenderedPageBreak/>
        <w:t>настоящую конкурсную документацию, могут являться основанием для отказа в допуске к участию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3.3. </w:t>
      </w:r>
      <w:proofErr w:type="gramStart"/>
      <w:r w:rsidRPr="0090640F">
        <w:rPr>
          <w:rFonts w:ascii="Times New Roman" w:eastAsia="Batang" w:hAnsi="Times New Roman" w:cs="Times New Roman"/>
          <w:sz w:val="28"/>
          <w:szCs w:val="28"/>
          <w:lang w:eastAsia="ru-RU"/>
        </w:rPr>
        <w:t>Представление документов, предусмотренных подпунктами 3.1.</w:t>
      </w:r>
      <w:r>
        <w:rPr>
          <w:rFonts w:ascii="Times New Roman" w:eastAsia="Batang" w:hAnsi="Times New Roman" w:cs="Times New Roman"/>
          <w:sz w:val="28"/>
          <w:szCs w:val="28"/>
          <w:lang w:eastAsia="ru-RU"/>
        </w:rPr>
        <w:t>3</w:t>
      </w:r>
      <w:r w:rsidRPr="0090640F">
        <w:rPr>
          <w:rFonts w:ascii="Times New Roman" w:eastAsia="Batang" w:hAnsi="Times New Roman" w:cs="Times New Roman"/>
          <w:sz w:val="28"/>
          <w:szCs w:val="28"/>
          <w:lang w:eastAsia="ru-RU"/>
        </w:rPr>
        <w:t xml:space="preserve"> – 3.1.</w:t>
      </w:r>
      <w:r>
        <w:rPr>
          <w:rFonts w:ascii="Times New Roman" w:eastAsia="Batang" w:hAnsi="Times New Roman" w:cs="Times New Roman"/>
          <w:sz w:val="28"/>
          <w:szCs w:val="28"/>
          <w:lang w:eastAsia="ru-RU"/>
        </w:rPr>
        <w:t>11</w:t>
      </w:r>
      <w:r w:rsidRPr="0090640F">
        <w:rPr>
          <w:rFonts w:ascii="Times New Roman" w:eastAsia="Batang" w:hAnsi="Times New Roman" w:cs="Times New Roman"/>
          <w:sz w:val="28"/>
          <w:szCs w:val="28"/>
          <w:lang w:eastAsia="ru-RU"/>
        </w:rPr>
        <w:t xml:space="preserve"> конкурсной документации, в составе заявки на участие в конкурсе не требуется, если данные документы были представлены ранее при участии претендента в других аналогичных конкурсах в городе Владивостоке (при условии, что организатором указанных конкурсов я</w:t>
      </w:r>
      <w:r>
        <w:rPr>
          <w:rFonts w:ascii="Times New Roman" w:eastAsia="Batang" w:hAnsi="Times New Roman" w:cs="Times New Roman"/>
          <w:sz w:val="28"/>
          <w:szCs w:val="28"/>
          <w:lang w:eastAsia="ru-RU"/>
        </w:rPr>
        <w:t>влялась соответствующий Заказчик</w:t>
      </w:r>
      <w:r w:rsidRPr="0090640F">
        <w:rPr>
          <w:rFonts w:ascii="Times New Roman" w:eastAsia="Batang" w:hAnsi="Times New Roman" w:cs="Times New Roman"/>
          <w:sz w:val="28"/>
          <w:szCs w:val="28"/>
          <w:lang w:eastAsia="ru-RU"/>
        </w:rPr>
        <w:t>) и срок их действия не истек, а содержащаяся в них информация не утратила свой актуальности.</w:t>
      </w:r>
      <w:proofErr w:type="gramEnd"/>
      <w:r w:rsidRPr="0090640F">
        <w:rPr>
          <w:rFonts w:ascii="Times New Roman" w:eastAsia="Batang" w:hAnsi="Times New Roman" w:cs="Times New Roman"/>
          <w:sz w:val="28"/>
          <w:szCs w:val="28"/>
          <w:lang w:eastAsia="ru-RU"/>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3.4. Заявка на участие в конкурсе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90640F">
        <w:rPr>
          <w:rFonts w:ascii="Times New Roman" w:eastAsia="Batang" w:hAnsi="Times New Roman" w:cs="Times New Roman"/>
          <w:sz w:val="28"/>
          <w:szCs w:val="28"/>
          <w:lang w:eastAsia="ru-RU"/>
        </w:rPr>
        <w:t>рт вкл</w:t>
      </w:r>
      <w:proofErr w:type="gramEnd"/>
      <w:r w:rsidRPr="0090640F">
        <w:rPr>
          <w:rFonts w:ascii="Times New Roman" w:eastAsia="Batang" w:hAnsi="Times New Roman" w:cs="Times New Roman"/>
          <w:sz w:val="28"/>
          <w:szCs w:val="28"/>
          <w:lang w:eastAsia="ru-RU"/>
        </w:rPr>
        <w:t xml:space="preserve">адываются два внутренних конверта - один с оригиналом заявки на участие в конкурсе, а второй - с ее копией. На каждом внутреннем конверте проставляется маркировка, соответственно, «Оригинал» или «Копия», и указываются наименование, организационно-правовая форма участника, его почтовый адрес и телефон. Копия заявки на участие в конкурсе должна содержать копии всех документов оригинала. </w:t>
      </w:r>
      <w:proofErr w:type="gramStart"/>
      <w:r w:rsidRPr="0090640F">
        <w:rPr>
          <w:rFonts w:ascii="Times New Roman" w:eastAsia="Batang" w:hAnsi="Times New Roman" w:cs="Times New Roman"/>
          <w:sz w:val="28"/>
          <w:szCs w:val="28"/>
          <w:lang w:eastAsia="ru-RU"/>
        </w:rPr>
        <w:t>Заверение копий</w:t>
      </w:r>
      <w:proofErr w:type="gramEnd"/>
      <w:r w:rsidRPr="0090640F">
        <w:rPr>
          <w:rFonts w:ascii="Times New Roman" w:eastAsia="Batang" w:hAnsi="Times New Roman" w:cs="Times New Roman"/>
          <w:sz w:val="28"/>
          <w:szCs w:val="28"/>
          <w:lang w:eastAsia="ru-RU"/>
        </w:rPr>
        <w:t xml:space="preserve"> заявки на участие в конкурсе и входящих в ее состав документов не требуется.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3.5. Заявка на участие в конкурсе направляется участником по почте, доставляется курьером или лично по адресу, указанному в пункте 1.5.Заявки на участие в конкурсе, поступившие с опозданием, независимо от причины опоздания, к рассмотрению не принимаются и возвращаются претенденту для участия в конкурсе в нераспечатанном виде. Организатор конкурса регистрирует заявку на участие в конкурсе или изменение </w:t>
      </w:r>
      <w:proofErr w:type="gramStart"/>
      <w:r w:rsidRPr="0090640F">
        <w:rPr>
          <w:rFonts w:ascii="Times New Roman" w:eastAsia="Batang" w:hAnsi="Times New Roman" w:cs="Times New Roman"/>
          <w:sz w:val="28"/>
          <w:szCs w:val="28"/>
          <w:lang w:eastAsia="ru-RU"/>
        </w:rPr>
        <w:t>в заявку на участие в конкурсе в книге регистрации заявок на участие</w:t>
      </w:r>
      <w:proofErr w:type="gramEnd"/>
      <w:r w:rsidRPr="0090640F">
        <w:rPr>
          <w:rFonts w:ascii="Times New Roman" w:eastAsia="Batang" w:hAnsi="Times New Roman" w:cs="Times New Roman"/>
          <w:sz w:val="28"/>
          <w:szCs w:val="28"/>
          <w:lang w:eastAsia="ru-RU"/>
        </w:rPr>
        <w:t xml:space="preserve"> в конкурсе немедленно после ее приема уполномоченным лицом. Зарегистрированной заявке на участие в конкурсе присваивается порядковый номер, соответствующий номеру очередности ее доставки участником.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3.6. Участник имеет право в любое время до даты и часа вскрытия конвертов отозвать поданную заявку на участие в конкурсе. Уведомление об отзыве заявки на участие в конкурсе направляется участником в письменном виде по адресу, на который доставлена заявка на участие в конкурсе. Уведомление об отзыве заявки на участие в конкурсе должно быть подписано лицом, подписавшим заявку, и скреплено печатью организации-участника. Отозванная заявка на участие в конкурсе возвращается организатором конкурса участнику в нераспечатанном виде.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3.7. Участник имеет право в любое время до даты и часа вскрытия конвертов вносить изменения в поданную заявку на участие в конкурсе. Изменение вносится и регистрируется в соответствии с процедурой подачи заявки на участие в конкурсе и должно быть оформлено участником как самостоятельный документ, подписанный лицом, подписавшим заявку на участие в конкурсе,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заявкой на участие в </w:t>
      </w:r>
      <w:r w:rsidRPr="0090640F">
        <w:rPr>
          <w:rFonts w:ascii="Times New Roman" w:eastAsia="Batang" w:hAnsi="Times New Roman" w:cs="Times New Roman"/>
          <w:sz w:val="28"/>
          <w:szCs w:val="28"/>
          <w:lang w:eastAsia="ru-RU"/>
        </w:rPr>
        <w:lastRenderedPageBreak/>
        <w:t>конкурсе, и на котором делается надпись «Изменение». Изменение имеет приоритет над заявкой на участие в конкурсе.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4. </w:t>
      </w:r>
      <w:r w:rsidRPr="0090640F">
        <w:rPr>
          <w:rFonts w:ascii="Times New Roman" w:eastAsia="Batang" w:hAnsi="Times New Roman" w:cs="Times New Roman"/>
          <w:sz w:val="28"/>
          <w:szCs w:val="28"/>
          <w:lang w:eastAsia="ru-RU"/>
        </w:rPr>
        <w:t>Процедура проведения конкурса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4.1.</w:t>
      </w:r>
      <w:r w:rsidRPr="0090640F">
        <w:rPr>
          <w:rFonts w:ascii="Times New Roman" w:eastAsia="Batang" w:hAnsi="Times New Roman" w:cs="Times New Roman"/>
          <w:sz w:val="28"/>
          <w:szCs w:val="28"/>
          <w:lang w:eastAsia="ru-RU"/>
        </w:rPr>
        <w:tab/>
        <w:t xml:space="preserve">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w:t>
      </w:r>
      <w:r w:rsidRPr="003668FD">
        <w:rPr>
          <w:rFonts w:ascii="Times New Roman" w:eastAsia="Batang" w:hAnsi="Times New Roman" w:cs="Times New Roman"/>
          <w:sz w:val="28"/>
          <w:szCs w:val="28"/>
          <w:lang w:eastAsia="ru-RU"/>
        </w:rPr>
        <w:t>течение двух рабочих</w:t>
      </w:r>
      <w:r w:rsidRPr="0090640F">
        <w:rPr>
          <w:rFonts w:ascii="Times New Roman" w:eastAsia="Batang" w:hAnsi="Times New Roman" w:cs="Times New Roman"/>
          <w:sz w:val="28"/>
          <w:szCs w:val="28"/>
          <w:lang w:eastAsia="ru-RU"/>
        </w:rPr>
        <w:t xml:space="preserve"> дней со дня поступления.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4.2.</w:t>
      </w:r>
      <w:r w:rsidRPr="0090640F">
        <w:rPr>
          <w:rFonts w:ascii="Times New Roman" w:eastAsia="Batang" w:hAnsi="Times New Roman" w:cs="Times New Roman"/>
          <w:sz w:val="28"/>
          <w:szCs w:val="28"/>
          <w:lang w:eastAsia="ru-RU"/>
        </w:rPr>
        <w:tab/>
        <w:t xml:space="preserve">Заказчик </w:t>
      </w:r>
      <w:r>
        <w:rPr>
          <w:rFonts w:ascii="Times New Roman" w:eastAsia="Batang" w:hAnsi="Times New Roman" w:cs="Times New Roman"/>
          <w:sz w:val="28"/>
          <w:szCs w:val="28"/>
          <w:lang w:eastAsia="ru-RU"/>
        </w:rPr>
        <w:t>с уведомлением</w:t>
      </w:r>
      <w:r w:rsidR="008627D1">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Управления СЖФ</w:t>
      </w:r>
      <w:r w:rsidRPr="0090640F">
        <w:rPr>
          <w:rFonts w:ascii="Times New Roman" w:eastAsia="Batang" w:hAnsi="Times New Roman" w:cs="Times New Roman"/>
          <w:sz w:val="28"/>
          <w:szCs w:val="28"/>
          <w:lang w:eastAsia="ru-RU"/>
        </w:rPr>
        <w:t xml:space="preserve"> вправе вносить изменения в конкурсную документацию не позднее</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семь календарных дней с первоначальной даты вскрытия конвертов.</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w:t>
      </w:r>
      <w:r w:rsidRPr="0090640F">
        <w:rPr>
          <w:rFonts w:ascii="Times New Roman" w:eastAsia="Batang" w:hAnsi="Times New Roman" w:cs="Times New Roman"/>
          <w:sz w:val="28"/>
          <w:szCs w:val="28"/>
          <w:lang w:eastAsia="ru-RU"/>
        </w:rPr>
        <w:tab/>
        <w:t>После вскрытия конвертов</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полученные заявки на участие в конкурсе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4.3.1 отсутствие подписи в заявке на участие в конкурсе или наличие подписи лица, не уполномоченного подписывать заявку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4.3.3 несоответствие участника требованиям, установленным пунктом 2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4.3.4 превышение цены заявки на участие в конкурсе начальной цены, указанной в конкурсной документации;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4.3.5 предоставление участником в заявке на участие в конкурсе недостоверных сведений.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4.4.</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Конкурсная комиссия вправе признать заявку на участие в конкурсе соответствующей требованиям конкурсной документации и участник может быть допущен к участию в конкурсе, если заявка на участие в конкурсе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w:t>
      </w:r>
      <w:proofErr w:type="gramEnd"/>
      <w:r w:rsidRPr="0090640F">
        <w:rPr>
          <w:rFonts w:ascii="Times New Roman" w:eastAsia="Batang" w:hAnsi="Times New Roman" w:cs="Times New Roman"/>
          <w:sz w:val="28"/>
          <w:szCs w:val="28"/>
          <w:lang w:eastAsia="ru-RU"/>
        </w:rPr>
        <w:t xml:space="preserve"> В случае несоответствия между цифровыми и буквенными значениями ценового </w:t>
      </w:r>
      <w:r w:rsidRPr="0090640F">
        <w:rPr>
          <w:rFonts w:ascii="Times New Roman" w:eastAsia="Batang" w:hAnsi="Times New Roman" w:cs="Times New Roman"/>
          <w:sz w:val="28"/>
          <w:szCs w:val="28"/>
          <w:lang w:eastAsia="ru-RU"/>
        </w:rPr>
        <w:lastRenderedPageBreak/>
        <w:t>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4.5.</w:t>
      </w:r>
      <w:r w:rsidRPr="0090640F">
        <w:rPr>
          <w:rFonts w:ascii="Times New Roman" w:eastAsia="Batang" w:hAnsi="Times New Roman" w:cs="Times New Roman"/>
          <w:sz w:val="28"/>
          <w:szCs w:val="28"/>
          <w:lang w:eastAsia="ru-RU"/>
        </w:rPr>
        <w:tab/>
        <w:t>Заявки на участие в конкурсе, допущенные к участию в конкурсе, проходят процедуру оценки и сопоставления в целях выявления лучших условий для исполнения договора подряда на проведение капитального ремонта</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многоквартирного дома в соответствии с критериями и на основе методики оценки заявок на участие в конкурсе согласно пункту 5.4 настоящей конкурсной документации.</w:t>
      </w:r>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p>
    <w:p w:rsidR="00203B3F" w:rsidRPr="0090640F" w:rsidRDefault="00203B3F" w:rsidP="00206245">
      <w:pPr>
        <w:numPr>
          <w:ilvl w:val="0"/>
          <w:numId w:val="18"/>
        </w:numPr>
        <w:spacing w:after="0" w:line="240" w:lineRule="auto"/>
        <w:ind w:left="0"/>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Критерии и порядок оценки заявок на участие в конкурсе</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5.1.</w:t>
      </w:r>
      <w:r w:rsidRPr="0090640F">
        <w:rPr>
          <w:rFonts w:ascii="Times New Roman" w:eastAsia="Batang" w:hAnsi="Times New Roman" w:cs="Times New Roman"/>
          <w:sz w:val="28"/>
          <w:szCs w:val="28"/>
          <w:lang w:eastAsia="ru-RU"/>
        </w:rPr>
        <w:tab/>
        <w:t>Для определения лучших условий для исполнения договора подряда на проведение капитального ремонта</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 xml:space="preserve">многоквартирного дома, предложенных в заявках на участие в конкурсе, конкурсная комиссия осуществляет оценку заявок на участие в конкурсе </w:t>
      </w:r>
      <w:r w:rsidRPr="0090640F">
        <w:rPr>
          <w:rFonts w:ascii="Times New Roman" w:eastAsia="Batang" w:hAnsi="Times New Roman" w:cs="Times New Roman"/>
          <w:spacing w:val="-13"/>
          <w:w w:val="108"/>
          <w:sz w:val="28"/>
          <w:szCs w:val="28"/>
          <w:lang w:eastAsia="ru-RU"/>
        </w:rPr>
        <w:t xml:space="preserve">по следующим трем критериям: </w:t>
      </w:r>
    </w:p>
    <w:p w:rsidR="00203B3F" w:rsidRPr="0090640F" w:rsidRDefault="00203B3F" w:rsidP="00206245">
      <w:pPr>
        <w:widowControl w:val="0"/>
        <w:numPr>
          <w:ilvl w:val="0"/>
          <w:numId w:val="10"/>
        </w:numPr>
        <w:shd w:val="clear" w:color="auto" w:fill="FFFFFF"/>
        <w:tabs>
          <w:tab w:val="left" w:pos="993"/>
          <w:tab w:val="left" w:pos="1418"/>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цена договора: максимальное количество баллов - 40;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val="en-US" w:eastAsia="ru-RU"/>
        </w:rPr>
        <w:t>c</w:t>
      </w:r>
      <w:r w:rsidRPr="0090640F">
        <w:rPr>
          <w:rFonts w:ascii="Times New Roman" w:eastAsia="Batang" w:hAnsi="Times New Roman" w:cs="Times New Roman"/>
          <w:sz w:val="28"/>
          <w:szCs w:val="28"/>
          <w:lang w:eastAsia="ru-RU"/>
        </w:rPr>
        <w:t>рок</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выполнения работ: максимальное количество баллов - 30;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квалификация участника: максимальное количество баллов – 30. </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5.2. Оценка по критерию «квалификация участника» производится по четырем подкритериям:</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а)</w:t>
      </w:r>
      <w:r w:rsidRPr="0090640F">
        <w:rPr>
          <w:rFonts w:ascii="Times New Roman" w:eastAsia="Batang" w:hAnsi="Times New Roman" w:cs="Times New Roman"/>
          <w:sz w:val="28"/>
          <w:szCs w:val="28"/>
          <w:lang w:eastAsia="ru-RU"/>
        </w:rPr>
        <w:tab/>
        <w:t>опыт работы (количество успешно завершенных объектов-аналогов за последний год);</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w:t>
      </w:r>
      <w:r w:rsidRPr="0090640F">
        <w:rPr>
          <w:rFonts w:ascii="Times New Roman" w:eastAsia="Batang" w:hAnsi="Times New Roman" w:cs="Times New Roman"/>
          <w:sz w:val="28"/>
          <w:szCs w:val="28"/>
          <w:lang w:eastAsia="ru-RU"/>
        </w:rPr>
        <w:tab/>
        <w:t>квалификация персонала (наличие в штате квалифицированного инженерного персонала);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w:t>
      </w:r>
      <w:r w:rsidRPr="0090640F">
        <w:rPr>
          <w:rFonts w:ascii="Times New Roman" w:eastAsia="Batang" w:hAnsi="Times New Roman" w:cs="Times New Roman"/>
          <w:sz w:val="28"/>
          <w:szCs w:val="28"/>
          <w:lang w:eastAsia="ru-RU"/>
        </w:rPr>
        <w:tab/>
        <w:t xml:space="preserve">соблюдение техники безопасности (количество несчастных случаев при производстве работ </w:t>
      </w:r>
      <w:proofErr w:type="gramStart"/>
      <w:r w:rsidRPr="0090640F">
        <w:rPr>
          <w:rFonts w:ascii="Times New Roman" w:eastAsia="Batang" w:hAnsi="Times New Roman" w:cs="Times New Roman"/>
          <w:sz w:val="28"/>
          <w:szCs w:val="28"/>
          <w:lang w:eastAsia="ru-RU"/>
        </w:rPr>
        <w:t>за</w:t>
      </w:r>
      <w:proofErr w:type="gramEnd"/>
      <w:r w:rsidRPr="0090640F">
        <w:rPr>
          <w:rFonts w:ascii="Times New Roman" w:eastAsia="Batang" w:hAnsi="Times New Roman" w:cs="Times New Roman"/>
          <w:sz w:val="28"/>
          <w:szCs w:val="28"/>
          <w:lang w:eastAsia="ru-RU"/>
        </w:rPr>
        <w:t xml:space="preserve"> последние 2 года);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г)</w:t>
      </w:r>
      <w:r w:rsidRPr="0090640F">
        <w:rPr>
          <w:rFonts w:ascii="Times New Roman" w:eastAsia="Batang" w:hAnsi="Times New Roman" w:cs="Times New Roman"/>
          <w:sz w:val="28"/>
          <w:szCs w:val="28"/>
          <w:lang w:eastAsia="ru-RU"/>
        </w:rPr>
        <w:tab/>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5.3.</w:t>
      </w:r>
      <w:r w:rsidRPr="0090640F">
        <w:rPr>
          <w:rFonts w:ascii="Times New Roman" w:eastAsia="Batang" w:hAnsi="Times New Roman" w:cs="Times New Roman"/>
          <w:sz w:val="28"/>
          <w:szCs w:val="28"/>
          <w:lang w:eastAsia="ru-RU"/>
        </w:rPr>
        <w:tab/>
        <w:t>Общее максимальное количество баллов по трем критериям – 100.</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 Оценка заявок на участие в конкурсе</w:t>
      </w:r>
      <w:r w:rsidR="000C50F5">
        <w:rPr>
          <w:rFonts w:ascii="Times New Roman" w:eastAsia="Batang" w:hAnsi="Times New Roman" w:cs="Times New Roman"/>
          <w:sz w:val="28"/>
          <w:szCs w:val="28"/>
          <w:lang w:eastAsia="ru-RU"/>
        </w:rPr>
        <w:t xml:space="preserve"> (приложение№6)</w:t>
      </w:r>
      <w:r w:rsidRPr="0090640F">
        <w:rPr>
          <w:rFonts w:ascii="Times New Roman" w:eastAsia="Batang" w:hAnsi="Times New Roman" w:cs="Times New Roman"/>
          <w:sz w:val="28"/>
          <w:szCs w:val="28"/>
          <w:lang w:eastAsia="ru-RU"/>
        </w:rPr>
        <w:t xml:space="preserve"> проводится конкурсной комиссией в следующей последовательности:</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5.4.1.</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Ранжирование заявок на участие в конкурсе по критериям «цена договора» (с учетом льгот, предусмотренных пунктом 6 настоящей конкурсной документации) и «срок выполнения работ»: номер 1 получает заявка на участие в конкурсе с наилучшим показателем критерия, далее порядковые номера присваиваются по мере снижения показателей; при равенстве показателей меньший номер получает заявка на участие в конкурсе, поданная и зарегистрированная раньше.</w:t>
      </w:r>
      <w:proofErr w:type="gramEnd"/>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5.4.2.</w:t>
      </w:r>
      <w:r w:rsidRPr="0090640F">
        <w:rPr>
          <w:rFonts w:ascii="Times New Roman" w:eastAsia="Batang" w:hAnsi="Times New Roman" w:cs="Times New Roman"/>
          <w:sz w:val="28"/>
          <w:szCs w:val="28"/>
          <w:lang w:eastAsia="ru-RU"/>
        </w:rPr>
        <w:tab/>
        <w:t>Выставление количества баллов заявке на участие в конкурсе по критериям «цена договора» и «срок выполнения работ» в соответствии с таблицами 1, 2.</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sz w:val="24"/>
          <w:szCs w:val="24"/>
          <w:lang w:eastAsia="ru-RU"/>
        </w:rPr>
      </w:pPr>
      <w:r w:rsidRPr="0090640F">
        <w:rPr>
          <w:rFonts w:ascii="Times New Roman" w:eastAsia="Batang" w:hAnsi="Times New Roman" w:cs="Times New Roman"/>
          <w:sz w:val="28"/>
          <w:szCs w:val="28"/>
          <w:lang w:eastAsia="ru-RU"/>
        </w:rPr>
        <w:t xml:space="preserve">В таблицах 1 и 2 присваиваемое участнику количество баллов указано против порядкового номера заявки на участие в конкурсе. </w:t>
      </w: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tbl>
      <w:tblPr>
        <w:tblpPr w:leftFromText="180" w:rightFromText="180" w:vertAnchor="text" w:horzAnchor="margin" w:tblpXSpec="center" w:tblpY="19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
        <w:gridCol w:w="216"/>
        <w:gridCol w:w="1485"/>
        <w:gridCol w:w="9"/>
        <w:gridCol w:w="1800"/>
        <w:gridCol w:w="601"/>
        <w:gridCol w:w="1679"/>
        <w:gridCol w:w="1298"/>
        <w:gridCol w:w="1491"/>
      </w:tblGrid>
      <w:tr w:rsidR="00203B3F" w:rsidRPr="00B05237">
        <w:trPr>
          <w:trHeight w:val="5398"/>
        </w:trPr>
        <w:tc>
          <w:tcPr>
            <w:tcW w:w="318" w:type="dxa"/>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701" w:type="dxa"/>
            <w:gridSpan w:val="2"/>
            <w:tcBorders>
              <w:top w:val="nil"/>
              <w:left w:val="nil"/>
              <w:bottom w:val="nil"/>
              <w:right w:val="nil"/>
            </w:tcBorders>
          </w:tcPr>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2410" w:type="dxa"/>
            <w:gridSpan w:val="3"/>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tc>
        <w:tc>
          <w:tcPr>
            <w:tcW w:w="2977" w:type="dxa"/>
            <w:gridSpan w:val="2"/>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491" w:type="dxa"/>
            <w:tcBorders>
              <w:top w:val="nil"/>
              <w:left w:val="nil"/>
              <w:bottom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B05237" w:rsidRDefault="00203B3F" w:rsidP="00206245">
            <w:pPr>
              <w:spacing w:after="0" w:line="240" w:lineRule="auto"/>
              <w:rPr>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2</w:t>
            </w:r>
          </w:p>
        </w:tc>
      </w:tr>
      <w:tr w:rsidR="00203B3F" w:rsidRPr="00B05237">
        <w:trPr>
          <w:trHeight w:val="68"/>
        </w:trPr>
        <w:tc>
          <w:tcPr>
            <w:tcW w:w="8897" w:type="dxa"/>
            <w:gridSpan w:val="9"/>
            <w:tcBorders>
              <w:top w:val="nil"/>
              <w:left w:val="nil"/>
              <w:right w:val="nil"/>
            </w:tcBorders>
          </w:tcPr>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 по критерию «Срок выполнения работ»</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49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800"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5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Срок выполнения </w:t>
            </w:r>
          </w:p>
        </w:tc>
        <w:tc>
          <w:tcPr>
            <w:tcW w:w="1800"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rPr>
          <w:trHeight w:val="65"/>
        </w:trPr>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 и более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spacing w:after="0" w:line="240" w:lineRule="auto"/>
        <w:rPr>
          <w:rFonts w:ascii="Times New Roman" w:eastAsia="Batang" w:hAnsi="Times New Roman"/>
          <w:vanish/>
          <w:sz w:val="24"/>
          <w:szCs w:val="24"/>
          <w:lang w:eastAsia="ru-RU"/>
        </w:rPr>
      </w:pPr>
    </w:p>
    <w:tbl>
      <w:tblPr>
        <w:tblpPr w:leftFromText="180" w:rightFromText="180" w:vertAnchor="text" w:horzAnchor="margin" w:tblpX="396" w:tblpY="-12148"/>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1531"/>
        <w:gridCol w:w="1753"/>
        <w:gridCol w:w="2267"/>
        <w:gridCol w:w="2849"/>
      </w:tblGrid>
      <w:tr w:rsidR="00203B3F" w:rsidRPr="00B05237">
        <w:tc>
          <w:tcPr>
            <w:tcW w:w="8868" w:type="dxa"/>
            <w:gridSpan w:val="5"/>
            <w:tcBorders>
              <w:top w:val="nil"/>
              <w:left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1</w:t>
            </w: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w:t>
            </w: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критерию «Цена договора»</w:t>
            </w: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r>
      <w:tr w:rsidR="00203B3F" w:rsidRPr="00B05237">
        <w:tc>
          <w:tcPr>
            <w:tcW w:w="468"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531"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753"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468"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Цена</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договора</w:t>
            </w:r>
          </w:p>
        </w:tc>
        <w:tc>
          <w:tcPr>
            <w:tcW w:w="1753"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8</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9 и более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autoSpaceDE w:val="0"/>
        <w:autoSpaceDN w:val="0"/>
        <w:adjustRightInd w:val="0"/>
        <w:spacing w:after="0" w:line="240" w:lineRule="auto"/>
        <w:jc w:val="both"/>
        <w:rPr>
          <w:rFonts w:ascii="Times New Roman" w:eastAsia="Batang" w:hAnsi="Times New Roman"/>
          <w:sz w:val="28"/>
          <w:szCs w:val="28"/>
          <w:lang w:eastAsia="ru-RU"/>
        </w:rPr>
      </w:pPr>
    </w:p>
    <w:p w:rsidR="00203B3F" w:rsidRPr="0090640F" w:rsidRDefault="00203B3F" w:rsidP="00206245">
      <w:pPr>
        <w:numPr>
          <w:ilvl w:val="2"/>
          <w:numId w:val="13"/>
        </w:numPr>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Выставление количества баллов заявке на участие в конкурсе по критерию «квалификация участника» производится в соответствии</w:t>
      </w:r>
      <w:r w:rsidR="000C50F5">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с таблицей 3.</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 таблице 3 в зависимости от показателей подкритериев каждой заявке на участие в конкурсе начисляются штрафные баллы, которые вычитаются из максимального количества баллов, установленного для данного критерия.</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Если количество штрафных баллов превышает 30, то участнику присваивается 0 баллов по критерию «квалификация участника».</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sz w:val="28"/>
          <w:szCs w:val="28"/>
          <w:lang w:val="en-US" w:eastAsia="ru-RU"/>
        </w:rPr>
      </w:pPr>
    </w:p>
    <w:tbl>
      <w:tblPr>
        <w:tblpPr w:leftFromText="180" w:rightFromText="180" w:vertAnchor="text" w:horzAnchor="page" w:tblpX="1463" w:tblpY="-44"/>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8"/>
        <w:gridCol w:w="816"/>
        <w:gridCol w:w="34"/>
        <w:gridCol w:w="816"/>
        <w:gridCol w:w="35"/>
        <w:gridCol w:w="3827"/>
        <w:gridCol w:w="283"/>
        <w:gridCol w:w="1100"/>
        <w:gridCol w:w="2017"/>
      </w:tblGrid>
      <w:tr w:rsidR="00203B3F" w:rsidRPr="00B05237">
        <w:tc>
          <w:tcPr>
            <w:tcW w:w="852"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1"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411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3117" w:type="dxa"/>
            <w:gridSpan w:val="2"/>
            <w:tcBorders>
              <w:top w:val="nil"/>
              <w:left w:val="nil"/>
              <w:bottom w:val="nil"/>
              <w:right w:val="nil"/>
            </w:tcBorders>
          </w:tcPr>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3</w:t>
            </w:r>
          </w:p>
        </w:tc>
      </w:tr>
      <w:tr w:rsidR="00203B3F" w:rsidRPr="00B05237">
        <w:tc>
          <w:tcPr>
            <w:tcW w:w="9780" w:type="dxa"/>
            <w:gridSpan w:val="10"/>
            <w:tcBorders>
              <w:top w:val="nil"/>
              <w:left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Начисление штрафных баллов по подкритериям критерия «Квалификация»</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1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85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w:t>
            </w:r>
            <w:proofErr w:type="spellStart"/>
            <w:r w:rsidRPr="0090640F">
              <w:rPr>
                <w:rFonts w:ascii="Times New Roman" w:eastAsia="Batang" w:hAnsi="Times New Roman" w:cs="Times New Roman"/>
                <w:sz w:val="20"/>
                <w:szCs w:val="20"/>
                <w:lang w:eastAsia="ru-RU"/>
              </w:rPr>
              <w:t>маль</w:t>
            </w:r>
            <w:proofErr w:type="spellEnd"/>
            <w:r w:rsidRPr="0090640F">
              <w:rPr>
                <w:rFonts w:ascii="Times New Roman" w:eastAsia="Batang" w:hAnsi="Times New Roman" w:cs="Times New Roman"/>
                <w:sz w:val="20"/>
                <w:szCs w:val="20"/>
                <w:lang w:eastAsia="ru-RU"/>
              </w:rPr>
              <w:t>-</w:t>
            </w:r>
            <w:proofErr w:type="spellStart"/>
            <w:r w:rsidRPr="0090640F">
              <w:rPr>
                <w:rFonts w:ascii="Times New Roman" w:eastAsia="Batang" w:hAnsi="Times New Roman" w:cs="Times New Roman"/>
                <w:sz w:val="20"/>
                <w:szCs w:val="20"/>
                <w:lang w:eastAsia="ru-RU"/>
              </w:rPr>
              <w:t>ное</w:t>
            </w:r>
            <w:proofErr w:type="spellEnd"/>
            <w:r w:rsidRPr="0090640F">
              <w:rPr>
                <w:rFonts w:ascii="Times New Roman" w:eastAsia="Batang" w:hAnsi="Times New Roman" w:cs="Times New Roman"/>
                <w:sz w:val="20"/>
                <w:szCs w:val="20"/>
                <w:lang w:eastAsia="ru-RU"/>
              </w:rPr>
              <w:t xml:space="preserve"> кол-во баллов</w:t>
            </w:r>
          </w:p>
        </w:tc>
        <w:tc>
          <w:tcPr>
            <w:tcW w:w="3862"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Подкритерии</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Показатель</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подкритерия </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roofErr w:type="spellStart"/>
            <w:proofErr w:type="gramStart"/>
            <w:r w:rsidRPr="0090640F">
              <w:rPr>
                <w:rFonts w:ascii="Times New Roman" w:eastAsia="Batang" w:hAnsi="Times New Roman" w:cs="Times New Roman"/>
                <w:sz w:val="20"/>
                <w:szCs w:val="20"/>
                <w:lang w:eastAsia="ru-RU"/>
              </w:rPr>
              <w:t>ед</w:t>
            </w:r>
            <w:proofErr w:type="spellEnd"/>
            <w:proofErr w:type="gramEnd"/>
            <w:r w:rsidRPr="0090640F">
              <w:rPr>
                <w:rFonts w:ascii="Times New Roman" w:eastAsia="Batang" w:hAnsi="Times New Roman" w:cs="Times New Roman"/>
                <w:sz w:val="20"/>
                <w:szCs w:val="20"/>
                <w:lang w:eastAsia="ru-RU"/>
              </w:rPr>
              <w:t>)</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Количество</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штрафных баллов</w:t>
            </w:r>
          </w:p>
        </w:tc>
      </w:tr>
      <w:tr w:rsidR="00203B3F" w:rsidRPr="00B05237">
        <w:trPr>
          <w:trHeight w:val="274"/>
        </w:trPr>
        <w:tc>
          <w:tcPr>
            <w:tcW w:w="534"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roofErr w:type="spellStart"/>
            <w:proofErr w:type="gramStart"/>
            <w:r w:rsidRPr="0090640F">
              <w:rPr>
                <w:rFonts w:ascii="Times New Roman" w:eastAsia="Batang" w:hAnsi="Times New Roman" w:cs="Times New Roman"/>
                <w:sz w:val="20"/>
                <w:szCs w:val="20"/>
                <w:lang w:eastAsia="ru-RU"/>
              </w:rPr>
              <w:t>Квалифи-кация</w:t>
            </w:r>
            <w:proofErr w:type="spellEnd"/>
            <w:proofErr w:type="gramEnd"/>
          </w:p>
        </w:tc>
        <w:tc>
          <w:tcPr>
            <w:tcW w:w="850"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Опыт работы (количество успешно завершенных* объектов-аналогов** за последний год)</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74"/>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 5</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Квалификация персонала (наличие квалифицированного инженерного персонала***)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10 лет и стажем работы в организации более 2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5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285"/>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в остальных случаях</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Соблюдение техники безопасности (кол-во несчастных случаев при производстве работ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396"/>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2 и более </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widowControl w:val="0"/>
              <w:shd w:val="clear" w:color="auto" w:fill="FFFFFF"/>
              <w:tabs>
                <w:tab w:val="left" w:pos="993"/>
              </w:tabs>
              <w:autoSpaceDE w:val="0"/>
              <w:autoSpaceDN w:val="0"/>
              <w:adjustRightInd w:val="0"/>
              <w:spacing w:after="0" w:line="240" w:lineRule="auto"/>
              <w:jc w:val="center"/>
              <w:rPr>
                <w:rFonts w:ascii="Times New Roman" w:eastAsia="Batang" w:hAnsi="Times New Roman"/>
                <w:sz w:val="20"/>
                <w:szCs w:val="20"/>
                <w:lang w:eastAsia="ru-RU"/>
              </w:rPr>
            </w:pPr>
            <w:r w:rsidRPr="0090640F">
              <w:rPr>
                <w:rFonts w:ascii="Times New Roman" w:eastAsia="Batang" w:hAnsi="Times New Roman" w:cs="Times New Roman"/>
                <w:sz w:val="20"/>
                <w:szCs w:val="20"/>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 </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658"/>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tc>
      </w:tr>
      <w:tr w:rsidR="00203B3F" w:rsidRPr="00B05237">
        <w:trPr>
          <w:trHeight w:val="3128"/>
        </w:trPr>
        <w:tc>
          <w:tcPr>
            <w:tcW w:w="9780" w:type="dxa"/>
            <w:gridSpan w:val="10"/>
            <w:tcBorders>
              <w:left w:val="nil"/>
              <w:bottom w:val="nil"/>
              <w:right w:val="nil"/>
            </w:tcBorders>
          </w:tcPr>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roofErr w:type="gramStart"/>
            <w:r w:rsidRPr="0090640F">
              <w:rPr>
                <w:rFonts w:ascii="Times New Roman" w:eastAsia="Batang" w:hAnsi="Times New Roman" w:cs="Times New Roman"/>
                <w:sz w:val="20"/>
                <w:szCs w:val="20"/>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roofErr w:type="gramEnd"/>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203B3F" w:rsidRPr="0090640F" w:rsidRDefault="00203B3F" w:rsidP="00206245">
            <w:pPr>
              <w:tabs>
                <w:tab w:val="left" w:pos="900"/>
                <w:tab w:val="left" w:pos="1260"/>
              </w:tabs>
              <w:autoSpaceDE w:val="0"/>
              <w:autoSpaceDN w:val="0"/>
              <w:adjustRightInd w:val="0"/>
              <w:spacing w:after="0" w:line="240" w:lineRule="auto"/>
              <w:jc w:val="both"/>
              <w:rPr>
                <w:rFonts w:ascii="Arial" w:eastAsia="Batang" w:hAnsi="Arial"/>
                <w:sz w:val="20"/>
                <w:szCs w:val="20"/>
                <w:lang w:eastAsia="ru-RU"/>
              </w:rPr>
            </w:pPr>
          </w:p>
        </w:tc>
      </w:tr>
    </w:tbl>
    <w:p w:rsidR="00203B3F" w:rsidRPr="0090640F"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Суммирование баллов, полученных каждой заявкой на участие в конкурсе по трем критериям.</w:t>
      </w:r>
    </w:p>
    <w:p w:rsidR="00203B3F" w:rsidRPr="00C41C4B"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 xml:space="preserve">Ранжирование заявок на участие в конкурсе по количеству полученных баллов: номер 1 получает заявка на участие в конкурсе, набравшая наибольшее количество баллов, далее порядковые номера присваиваются по мере уменьшения количества баллов. При равном количестве баллов приоритет получает заявка на участие в конкурсе,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w:t>
      </w:r>
      <w:r w:rsidRPr="0090640F">
        <w:rPr>
          <w:rFonts w:ascii="Times New Roman" w:eastAsia="Batang" w:hAnsi="Times New Roman" w:cs="Times New Roman"/>
          <w:sz w:val="28"/>
          <w:szCs w:val="28"/>
          <w:lang w:eastAsia="ru-RU"/>
        </w:rPr>
        <w:lastRenderedPageBreak/>
        <w:t>подавший заявку на участие в конкурсе, которой в результате ранжирования присвоен номер 1, объявляется победителем конкурса.</w:t>
      </w:r>
    </w:p>
    <w:p w:rsidR="00203B3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6.</w:t>
      </w:r>
      <w:r w:rsidRPr="00486088">
        <w:rPr>
          <w:rFonts w:ascii="Times New Roman" w:eastAsia="Batang" w:hAnsi="Times New Roman" w:cs="Times New Roman"/>
          <w:sz w:val="28"/>
          <w:szCs w:val="28"/>
          <w:lang w:eastAsia="ru-RU"/>
        </w:rPr>
        <w:tab/>
        <w:t>Льготы отдельным категориям участников</w:t>
      </w: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6.1.</w:t>
      </w:r>
      <w:r w:rsidRPr="00486088">
        <w:rPr>
          <w:rFonts w:ascii="Times New Roman" w:eastAsia="Batang" w:hAnsi="Times New Roman" w:cs="Times New Roman"/>
          <w:sz w:val="28"/>
          <w:szCs w:val="28"/>
          <w:lang w:eastAsia="ru-RU"/>
        </w:rPr>
        <w:tab/>
        <w:t>При ранжировании участников конкурса по критерию «Цена договора» отдельным категориям участников может быть предоставлена льготы. Данная льгота заключается в том, что при ранжировании используется цена договора, уменьшенная на 10 % от цены договора, предложенной участником. При этом в случае победы участника в конкурсе договор подряда заключается с ним по цене, указанной в заявке на участие в конкурсе.</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6.2.</w:t>
      </w:r>
      <w:r w:rsidRPr="00486088">
        <w:rPr>
          <w:rFonts w:ascii="Times New Roman" w:eastAsia="Batang" w:hAnsi="Times New Roman" w:cs="Times New Roman"/>
          <w:sz w:val="28"/>
          <w:szCs w:val="28"/>
          <w:lang w:eastAsia="ru-RU"/>
        </w:rPr>
        <w:tab/>
        <w:t xml:space="preserve">Указанная в пункте 6.1. льгота предоставляется участникам конкурса, являющимся субъектами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Чтобы воспользоваться льготой участник должен указать в соответствующей графе заявки на участие в конкурсе, что он является </w:t>
      </w:r>
      <w:proofErr w:type="spellStart"/>
      <w:r w:rsidRPr="00486088">
        <w:rPr>
          <w:rFonts w:ascii="Times New Roman" w:eastAsia="Batang" w:hAnsi="Times New Roman" w:cs="Times New Roman"/>
          <w:sz w:val="28"/>
          <w:szCs w:val="28"/>
          <w:lang w:eastAsia="ru-RU"/>
        </w:rPr>
        <w:t>микропредприятием</w:t>
      </w:r>
      <w:proofErr w:type="spellEnd"/>
      <w:r w:rsidRPr="00486088">
        <w:rPr>
          <w:rFonts w:ascii="Times New Roman" w:eastAsia="Batang" w:hAnsi="Times New Roman" w:cs="Times New Roman"/>
          <w:sz w:val="28"/>
          <w:szCs w:val="28"/>
          <w:lang w:eastAsia="ru-RU"/>
        </w:rPr>
        <w:t>, малым предприятием или средним предприятием и указать среднюю численность работников за предшествующий календарный год, размер выручки от реализации товаров (работ, услуг) за предшествующий год без учета налога на добавленную стоимость.</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6.3.</w:t>
      </w:r>
      <w:r w:rsidRPr="00486088">
        <w:rPr>
          <w:rFonts w:ascii="Times New Roman" w:eastAsia="Batang" w:hAnsi="Times New Roman" w:cs="Times New Roman"/>
          <w:sz w:val="28"/>
          <w:szCs w:val="28"/>
          <w:lang w:eastAsia="ru-RU"/>
        </w:rPr>
        <w:tab/>
        <w:t>Указанная в пункте 6.1. льгота также предоставляется участникам конкурса, являющимся местными участниками.</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Местным участником признается организация, зарегистрированная в городе Владивостоке. Для того</w:t>
      </w:r>
      <w:proofErr w:type="gramStart"/>
      <w:r w:rsidRPr="00486088">
        <w:rPr>
          <w:rFonts w:ascii="Times New Roman" w:eastAsia="Batang" w:hAnsi="Times New Roman" w:cs="Times New Roman"/>
          <w:sz w:val="28"/>
          <w:szCs w:val="28"/>
          <w:lang w:eastAsia="ru-RU"/>
        </w:rPr>
        <w:t>,</w:t>
      </w:r>
      <w:proofErr w:type="gramEnd"/>
      <w:r w:rsidRPr="00486088">
        <w:rPr>
          <w:rFonts w:ascii="Times New Roman" w:eastAsia="Batang" w:hAnsi="Times New Roman" w:cs="Times New Roman"/>
          <w:sz w:val="28"/>
          <w:szCs w:val="28"/>
          <w:lang w:eastAsia="ru-RU"/>
        </w:rPr>
        <w:t xml:space="preserve"> чтобы воспользоваться льготой участник доложен указать в соответствующей графе заявки на участие в конкурсе, что он является местным участником.</w:t>
      </w:r>
    </w:p>
    <w:p w:rsidR="00203B3F" w:rsidRPr="0090640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6.4.</w:t>
      </w:r>
      <w:r w:rsidRPr="00486088">
        <w:rPr>
          <w:rFonts w:ascii="Times New Roman" w:eastAsia="Batang" w:hAnsi="Times New Roman" w:cs="Times New Roman"/>
          <w:sz w:val="28"/>
          <w:szCs w:val="28"/>
          <w:lang w:eastAsia="ru-RU"/>
        </w:rPr>
        <w:tab/>
        <w:t>Пересчет цен предложений участников, подтвердивших свое право на льготу, осуществляется конкурсной комиссией в ходе оценки заявок на участие в конкурсе,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8627D1" w:rsidP="008627D1">
      <w:pPr>
        <w:spacing w:after="0" w:line="240" w:lineRule="auto"/>
        <w:jc w:val="right"/>
      </w:pPr>
      <w:r>
        <w:t xml:space="preserve"> </w:t>
      </w:r>
    </w:p>
    <w:sectPr w:rsidR="00203B3F" w:rsidSect="008627D1">
      <w:headerReference w:type="default" r:id="rId8"/>
      <w:pgSz w:w="11906" w:h="16838"/>
      <w:pgMar w:top="426"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CA" w:rsidRDefault="008D57CA" w:rsidP="00507679">
      <w:pPr>
        <w:spacing w:after="0" w:line="240" w:lineRule="auto"/>
      </w:pPr>
      <w:r>
        <w:separator/>
      </w:r>
    </w:p>
  </w:endnote>
  <w:endnote w:type="continuationSeparator" w:id="0">
    <w:p w:rsidR="008D57CA" w:rsidRDefault="008D57CA" w:rsidP="0050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CA" w:rsidRDefault="008D57CA" w:rsidP="00507679">
      <w:pPr>
        <w:spacing w:after="0" w:line="240" w:lineRule="auto"/>
      </w:pPr>
      <w:r>
        <w:separator/>
      </w:r>
    </w:p>
  </w:footnote>
  <w:footnote w:type="continuationSeparator" w:id="0">
    <w:p w:rsidR="008D57CA" w:rsidRDefault="008D57CA" w:rsidP="00507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CA" w:rsidRDefault="008D57CA">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50F5">
      <w:rPr>
        <w:rStyle w:val="a5"/>
        <w:noProof/>
      </w:rPr>
      <w:t>3</w:t>
    </w:r>
    <w:r>
      <w:rPr>
        <w:rStyle w:val="a5"/>
      </w:rPr>
      <w:fldChar w:fldCharType="end"/>
    </w:r>
  </w:p>
  <w:p w:rsidR="008D57CA" w:rsidRDefault="008D57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195"/>
    <w:multiLevelType w:val="multilevel"/>
    <w:tmpl w:val="96E4126C"/>
    <w:lvl w:ilvl="0">
      <w:start w:val="5"/>
      <w:numFmt w:val="decimal"/>
      <w:lvlText w:val="%1."/>
      <w:lvlJc w:val="left"/>
      <w:pPr>
        <w:tabs>
          <w:tab w:val="num" w:pos="0"/>
        </w:tabs>
        <w:ind w:left="1429" w:hanging="360"/>
      </w:pPr>
      <w:rPr>
        <w:rFonts w:cs="Times New Roman" w:hint="default"/>
      </w:rPr>
    </w:lvl>
    <w:lvl w:ilvl="1">
      <w:start w:val="1"/>
      <w:numFmt w:val="decimal"/>
      <w:isLgl/>
      <w:lvlText w:val="%1.%2."/>
      <w:lvlJc w:val="left"/>
      <w:pPr>
        <w:tabs>
          <w:tab w:val="num" w:pos="-1069"/>
        </w:tabs>
        <w:ind w:left="360" w:hanging="360"/>
      </w:pPr>
      <w:rPr>
        <w:rFonts w:cs="Times New Roman" w:hint="default"/>
        <w:b w:val="0"/>
        <w:bCs w:val="0"/>
      </w:rPr>
    </w:lvl>
    <w:lvl w:ilvl="2">
      <w:start w:val="1"/>
      <w:numFmt w:val="decimal"/>
      <w:isLgl/>
      <w:lvlText w:val="%1.%2.%3."/>
      <w:lvlJc w:val="left"/>
      <w:pPr>
        <w:tabs>
          <w:tab w:val="num" w:pos="0"/>
        </w:tabs>
        <w:ind w:left="1789" w:hanging="720"/>
      </w:pPr>
      <w:rPr>
        <w:rFonts w:cs="Times New Roman" w:hint="default"/>
      </w:rPr>
    </w:lvl>
    <w:lvl w:ilvl="3">
      <w:start w:val="1"/>
      <w:numFmt w:val="decimal"/>
      <w:isLgl/>
      <w:lvlText w:val="%1.%2.%3.%4."/>
      <w:lvlJc w:val="left"/>
      <w:pPr>
        <w:tabs>
          <w:tab w:val="num" w:pos="0"/>
        </w:tabs>
        <w:ind w:left="1789" w:hanging="720"/>
      </w:pPr>
      <w:rPr>
        <w:rFonts w:cs="Times New Roman" w:hint="default"/>
      </w:rPr>
    </w:lvl>
    <w:lvl w:ilvl="4">
      <w:start w:val="1"/>
      <w:numFmt w:val="decimal"/>
      <w:isLgl/>
      <w:lvlText w:val="%1.%2.%3.%4.%5."/>
      <w:lvlJc w:val="left"/>
      <w:pPr>
        <w:tabs>
          <w:tab w:val="num" w:pos="0"/>
        </w:tabs>
        <w:ind w:left="2149" w:hanging="1080"/>
      </w:pPr>
      <w:rPr>
        <w:rFonts w:cs="Times New Roman" w:hint="default"/>
      </w:rPr>
    </w:lvl>
    <w:lvl w:ilvl="5">
      <w:start w:val="1"/>
      <w:numFmt w:val="decimal"/>
      <w:isLgl/>
      <w:lvlText w:val="%1.%2.%3.%4.%5.%6."/>
      <w:lvlJc w:val="left"/>
      <w:pPr>
        <w:tabs>
          <w:tab w:val="num" w:pos="0"/>
        </w:tabs>
        <w:ind w:left="2149" w:hanging="1080"/>
      </w:pPr>
      <w:rPr>
        <w:rFonts w:cs="Times New Roman" w:hint="default"/>
      </w:rPr>
    </w:lvl>
    <w:lvl w:ilvl="6">
      <w:start w:val="1"/>
      <w:numFmt w:val="decimal"/>
      <w:isLgl/>
      <w:lvlText w:val="%1.%2.%3.%4.%5.%6.%7."/>
      <w:lvlJc w:val="left"/>
      <w:pPr>
        <w:tabs>
          <w:tab w:val="num" w:pos="0"/>
        </w:tabs>
        <w:ind w:left="2509" w:hanging="1440"/>
      </w:pPr>
      <w:rPr>
        <w:rFonts w:cs="Times New Roman" w:hint="default"/>
      </w:rPr>
    </w:lvl>
    <w:lvl w:ilvl="7">
      <w:start w:val="1"/>
      <w:numFmt w:val="decimal"/>
      <w:isLgl/>
      <w:lvlText w:val="%1.%2.%3.%4.%5.%6.%7.%8."/>
      <w:lvlJc w:val="left"/>
      <w:pPr>
        <w:tabs>
          <w:tab w:val="num" w:pos="0"/>
        </w:tabs>
        <w:ind w:left="2509" w:hanging="1440"/>
      </w:pPr>
      <w:rPr>
        <w:rFonts w:cs="Times New Roman" w:hint="default"/>
      </w:rPr>
    </w:lvl>
    <w:lvl w:ilvl="8">
      <w:start w:val="1"/>
      <w:numFmt w:val="decimal"/>
      <w:isLgl/>
      <w:lvlText w:val="%1.%2.%3.%4.%5.%6.%7.%8.%9."/>
      <w:lvlJc w:val="left"/>
      <w:pPr>
        <w:tabs>
          <w:tab w:val="num" w:pos="0"/>
        </w:tabs>
        <w:ind w:left="2869" w:hanging="1800"/>
      </w:pPr>
      <w:rPr>
        <w:rFonts w:cs="Times New Roman" w:hint="default"/>
      </w:rPr>
    </w:lvl>
  </w:abstractNum>
  <w:abstractNum w:abstractNumId="1">
    <w:nsid w:val="09CE4E31"/>
    <w:multiLevelType w:val="hybridMultilevel"/>
    <w:tmpl w:val="C2389A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E69107E"/>
    <w:multiLevelType w:val="multilevel"/>
    <w:tmpl w:val="DE16866C"/>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95"/>
        </w:tabs>
        <w:ind w:left="795" w:hanging="540"/>
      </w:pPr>
      <w:rPr>
        <w:rFonts w:cs="Times New Roman" w:hint="default"/>
      </w:rPr>
    </w:lvl>
    <w:lvl w:ilvl="2">
      <w:start w:val="6"/>
      <w:numFmt w:val="decimal"/>
      <w:lvlText w:val="%1.%2.%3."/>
      <w:lvlJc w:val="left"/>
      <w:pPr>
        <w:tabs>
          <w:tab w:val="num" w:pos="1230"/>
        </w:tabs>
        <w:ind w:left="1230" w:hanging="720"/>
      </w:pPr>
      <w:rPr>
        <w:rFonts w:cs="Times New Roman" w:hint="default"/>
      </w:rPr>
    </w:lvl>
    <w:lvl w:ilvl="3">
      <w:start w:val="1"/>
      <w:numFmt w:val="decimal"/>
      <w:lvlText w:val="%1.%2.%3.%4."/>
      <w:lvlJc w:val="left"/>
      <w:pPr>
        <w:tabs>
          <w:tab w:val="num" w:pos="1485"/>
        </w:tabs>
        <w:ind w:left="1485" w:hanging="72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355"/>
        </w:tabs>
        <w:ind w:left="2355" w:hanging="108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225"/>
        </w:tabs>
        <w:ind w:left="3225" w:hanging="144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3">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78F0587"/>
    <w:multiLevelType w:val="multilevel"/>
    <w:tmpl w:val="1A9E9944"/>
    <w:lvl w:ilvl="0">
      <w:start w:val="5"/>
      <w:numFmt w:val="decimal"/>
      <w:lvlText w:val="%1."/>
      <w:lvlJc w:val="left"/>
      <w:pPr>
        <w:tabs>
          <w:tab w:val="num" w:pos="0"/>
        </w:tabs>
        <w:ind w:left="540" w:hanging="540"/>
      </w:pPr>
      <w:rPr>
        <w:rFonts w:cs="Times New Roman" w:hint="default"/>
      </w:rPr>
    </w:lvl>
    <w:lvl w:ilvl="1">
      <w:start w:val="4"/>
      <w:numFmt w:val="decimal"/>
      <w:lvlText w:val="%1.%2."/>
      <w:lvlJc w:val="left"/>
      <w:pPr>
        <w:tabs>
          <w:tab w:val="num" w:pos="0"/>
        </w:tabs>
        <w:ind w:left="894" w:hanging="540"/>
      </w:pPr>
      <w:rPr>
        <w:rFonts w:cs="Times New Roman" w:hint="default"/>
      </w:rPr>
    </w:lvl>
    <w:lvl w:ilvl="2">
      <w:start w:val="3"/>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1782" w:hanging="72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2850" w:hanging="1080"/>
      </w:pPr>
      <w:rPr>
        <w:rFonts w:cs="Times New Roman" w:hint="default"/>
      </w:rPr>
    </w:lvl>
    <w:lvl w:ilvl="6">
      <w:start w:val="1"/>
      <w:numFmt w:val="decimal"/>
      <w:lvlText w:val="%1.%2.%3.%4.%5.%6.%7."/>
      <w:lvlJc w:val="left"/>
      <w:pPr>
        <w:tabs>
          <w:tab w:val="num" w:pos="0"/>
        </w:tabs>
        <w:ind w:left="3564" w:hanging="1440"/>
      </w:pPr>
      <w:rPr>
        <w:rFonts w:cs="Times New Roman" w:hint="default"/>
      </w:rPr>
    </w:lvl>
    <w:lvl w:ilvl="7">
      <w:start w:val="1"/>
      <w:numFmt w:val="decimal"/>
      <w:lvlText w:val="%1.%2.%3.%4.%5.%6.%7.%8."/>
      <w:lvlJc w:val="left"/>
      <w:pPr>
        <w:tabs>
          <w:tab w:val="num" w:pos="0"/>
        </w:tabs>
        <w:ind w:left="3918" w:hanging="1440"/>
      </w:pPr>
      <w:rPr>
        <w:rFonts w:cs="Times New Roman" w:hint="default"/>
      </w:rPr>
    </w:lvl>
    <w:lvl w:ilvl="8">
      <w:start w:val="1"/>
      <w:numFmt w:val="decimal"/>
      <w:lvlText w:val="%1.%2.%3.%4.%5.%6.%7.%8.%9."/>
      <w:lvlJc w:val="left"/>
      <w:pPr>
        <w:tabs>
          <w:tab w:val="num" w:pos="0"/>
        </w:tabs>
        <w:ind w:left="4632" w:hanging="1800"/>
      </w:pPr>
      <w:rPr>
        <w:rFonts w:cs="Times New Roman" w:hint="default"/>
      </w:rPr>
    </w:lvl>
  </w:abstractNum>
  <w:abstractNum w:abstractNumId="5">
    <w:nsid w:val="386119D6"/>
    <w:multiLevelType w:val="hybridMultilevel"/>
    <w:tmpl w:val="9CB8DDF4"/>
    <w:lvl w:ilvl="0" w:tplc="0419000F">
      <w:start w:val="1"/>
      <w:numFmt w:val="none"/>
      <w:lvlText w:val="4.2."/>
      <w:lvlJc w:val="left"/>
      <w:pPr>
        <w:tabs>
          <w:tab w:val="num" w:pos="0"/>
        </w:tabs>
        <w:ind w:left="567" w:hanging="283"/>
      </w:pPr>
      <w:rPr>
        <w:rFonts w:ascii="Times New Roman" w:hAnsi="Times New Roman" w:cs="Times New Roman" w:hint="default"/>
        <w:b w:val="0"/>
        <w:bCs w:val="0"/>
        <w:i w:val="0"/>
        <w:iCs w:val="0"/>
        <w:sz w:val="24"/>
        <w:szCs w:val="24"/>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3F6643C"/>
    <w:multiLevelType w:val="multilevel"/>
    <w:tmpl w:val="1E16AA44"/>
    <w:lvl w:ilvl="0">
      <w:start w:val="2"/>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b w:val="0"/>
        <w:b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8">
    <w:nsid w:val="4A991F9E"/>
    <w:multiLevelType w:val="hybridMultilevel"/>
    <w:tmpl w:val="55C4CF02"/>
    <w:lvl w:ilvl="0" w:tplc="63565500">
      <w:start w:val="2"/>
      <w:numFmt w:val="bullet"/>
      <w:lvlText w:val="-"/>
      <w:lvlJc w:val="left"/>
      <w:pPr>
        <w:ind w:left="1074" w:hanging="360"/>
      </w:pPr>
      <w:rPr>
        <w:rFonts w:ascii="Times New Roman" w:eastAsia="Times New Roman" w:hAnsi="Times New Roman" w:hint="default"/>
      </w:rPr>
    </w:lvl>
    <w:lvl w:ilvl="1" w:tplc="04190003">
      <w:start w:val="1"/>
      <w:numFmt w:val="bullet"/>
      <w:lvlText w:val="o"/>
      <w:lvlJc w:val="left"/>
      <w:pPr>
        <w:ind w:left="1794" w:hanging="360"/>
      </w:pPr>
      <w:rPr>
        <w:rFonts w:ascii="Courier New" w:hAnsi="Courier New" w:hint="default"/>
      </w:rPr>
    </w:lvl>
    <w:lvl w:ilvl="2" w:tplc="04190005">
      <w:start w:val="1"/>
      <w:numFmt w:val="bullet"/>
      <w:lvlText w:val=""/>
      <w:lvlJc w:val="left"/>
      <w:pPr>
        <w:ind w:left="2514" w:hanging="360"/>
      </w:pPr>
      <w:rPr>
        <w:rFonts w:ascii="Wingdings" w:hAnsi="Wingdings" w:hint="default"/>
      </w:rPr>
    </w:lvl>
    <w:lvl w:ilvl="3" w:tplc="04190001">
      <w:start w:val="1"/>
      <w:numFmt w:val="bullet"/>
      <w:lvlText w:val=""/>
      <w:lvlJc w:val="left"/>
      <w:pPr>
        <w:ind w:left="3234" w:hanging="360"/>
      </w:pPr>
      <w:rPr>
        <w:rFonts w:ascii="Symbol" w:hAnsi="Symbol" w:hint="default"/>
      </w:rPr>
    </w:lvl>
    <w:lvl w:ilvl="4" w:tplc="04190003">
      <w:start w:val="1"/>
      <w:numFmt w:val="bullet"/>
      <w:lvlText w:val="o"/>
      <w:lvlJc w:val="left"/>
      <w:pPr>
        <w:ind w:left="3954" w:hanging="360"/>
      </w:pPr>
      <w:rPr>
        <w:rFonts w:ascii="Courier New" w:hAnsi="Courier New" w:hint="default"/>
      </w:rPr>
    </w:lvl>
    <w:lvl w:ilvl="5" w:tplc="04190005">
      <w:start w:val="1"/>
      <w:numFmt w:val="bullet"/>
      <w:lvlText w:val=""/>
      <w:lvlJc w:val="left"/>
      <w:pPr>
        <w:ind w:left="4674" w:hanging="360"/>
      </w:pPr>
      <w:rPr>
        <w:rFonts w:ascii="Wingdings" w:hAnsi="Wingdings" w:hint="default"/>
      </w:rPr>
    </w:lvl>
    <w:lvl w:ilvl="6" w:tplc="04190001">
      <w:start w:val="1"/>
      <w:numFmt w:val="bullet"/>
      <w:lvlText w:val=""/>
      <w:lvlJc w:val="left"/>
      <w:pPr>
        <w:ind w:left="5394" w:hanging="360"/>
      </w:pPr>
      <w:rPr>
        <w:rFonts w:ascii="Symbol" w:hAnsi="Symbol" w:hint="default"/>
      </w:rPr>
    </w:lvl>
    <w:lvl w:ilvl="7" w:tplc="04190003">
      <w:start w:val="1"/>
      <w:numFmt w:val="bullet"/>
      <w:lvlText w:val="o"/>
      <w:lvlJc w:val="left"/>
      <w:pPr>
        <w:ind w:left="6114" w:hanging="360"/>
      </w:pPr>
      <w:rPr>
        <w:rFonts w:ascii="Courier New" w:hAnsi="Courier New" w:hint="default"/>
      </w:rPr>
    </w:lvl>
    <w:lvl w:ilvl="8" w:tplc="04190005">
      <w:start w:val="1"/>
      <w:numFmt w:val="bullet"/>
      <w:lvlText w:val=""/>
      <w:lvlJc w:val="left"/>
      <w:pPr>
        <w:ind w:left="6834" w:hanging="360"/>
      </w:pPr>
      <w:rPr>
        <w:rFonts w:ascii="Wingdings" w:hAnsi="Wingdings" w:hint="default"/>
      </w:rPr>
    </w:lvl>
  </w:abstractNum>
  <w:abstractNum w:abstractNumId="9">
    <w:nsid w:val="5A0A7334"/>
    <w:multiLevelType w:val="multilevel"/>
    <w:tmpl w:val="CDF82C8E"/>
    <w:lvl w:ilvl="0">
      <w:start w:val="3"/>
      <w:numFmt w:val="decimal"/>
      <w:lvlText w:val="%1."/>
      <w:lvlJc w:val="left"/>
      <w:pPr>
        <w:ind w:left="660" w:hanging="660"/>
      </w:pPr>
      <w:rPr>
        <w:rFonts w:cs="Times New Roman" w:hint="default"/>
      </w:rPr>
    </w:lvl>
    <w:lvl w:ilvl="1">
      <w:start w:val="18"/>
      <w:numFmt w:val="decimal"/>
      <w:lvlText w:val="%1.%2."/>
      <w:lvlJc w:val="left"/>
      <w:pPr>
        <w:ind w:left="1367" w:hanging="660"/>
      </w:pPr>
      <w:rPr>
        <w:rFonts w:cs="Times New Roman" w:hint="default"/>
      </w:rPr>
    </w:lvl>
    <w:lvl w:ilvl="2">
      <w:start w:val="2"/>
      <w:numFmt w:val="decimal"/>
      <w:lvlText w:val="%1.%2.%3."/>
      <w:lvlJc w:val="left"/>
      <w:pPr>
        <w:ind w:left="3131"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0">
    <w:nsid w:val="5FC3154B"/>
    <w:multiLevelType w:val="hybridMultilevel"/>
    <w:tmpl w:val="7750C1EE"/>
    <w:lvl w:ilvl="0" w:tplc="880EF4A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626C05A5"/>
    <w:multiLevelType w:val="hybridMultilevel"/>
    <w:tmpl w:val="7CE25A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3310C91"/>
    <w:multiLevelType w:val="multilevel"/>
    <w:tmpl w:val="7FCEAA3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bCs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67AC0C4F"/>
    <w:multiLevelType w:val="singleLevel"/>
    <w:tmpl w:val="EF345D54"/>
    <w:lvl w:ilvl="0">
      <w:start w:val="1"/>
      <w:numFmt w:val="decimal"/>
      <w:lvlText w:val="4.1.%1. "/>
      <w:lvlJc w:val="left"/>
      <w:pPr>
        <w:tabs>
          <w:tab w:val="num" w:pos="0"/>
        </w:tabs>
        <w:ind w:left="567" w:hanging="283"/>
      </w:pPr>
      <w:rPr>
        <w:rFonts w:ascii="Times New Roman" w:hAnsi="Times New Roman" w:cs="Times New Roman" w:hint="default"/>
        <w:b w:val="0"/>
        <w:bCs w:val="0"/>
        <w:i w:val="0"/>
        <w:iCs w:val="0"/>
        <w:sz w:val="24"/>
        <w:szCs w:val="24"/>
        <w:u w:val="none"/>
      </w:rPr>
    </w:lvl>
  </w:abstractNum>
  <w:abstractNum w:abstractNumId="14">
    <w:nsid w:val="689C0486"/>
    <w:multiLevelType w:val="hybridMultilevel"/>
    <w:tmpl w:val="869CA5D6"/>
    <w:lvl w:ilvl="0" w:tplc="B4B4165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8BB1FA6"/>
    <w:multiLevelType w:val="hybridMultilevel"/>
    <w:tmpl w:val="88580D80"/>
    <w:lvl w:ilvl="0" w:tplc="A80AF2D6">
      <w:start w:val="9"/>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6">
    <w:nsid w:val="6D146CC4"/>
    <w:multiLevelType w:val="multilevel"/>
    <w:tmpl w:val="A22C0E06"/>
    <w:lvl w:ilvl="0">
      <w:start w:val="1"/>
      <w:numFmt w:val="decimal"/>
      <w:lvlText w:val="%1."/>
      <w:lvlJc w:val="left"/>
      <w:pPr>
        <w:ind w:left="720" w:hanging="360"/>
      </w:pPr>
      <w:rPr>
        <w:rFonts w:cs="Times New Roman" w:hint="default"/>
      </w:rPr>
    </w:lvl>
    <w:lvl w:ilvl="1">
      <w:start w:val="3"/>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76697EF0"/>
    <w:multiLevelType w:val="hybridMultilevel"/>
    <w:tmpl w:val="0A6C3730"/>
    <w:lvl w:ilvl="0" w:tplc="E1CC1334">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1"/>
  </w:num>
  <w:num w:numId="3">
    <w:abstractNumId w:val="1"/>
  </w:num>
  <w:num w:numId="4">
    <w:abstractNumId w:val="8"/>
  </w:num>
  <w:num w:numId="5">
    <w:abstractNumId w:val="15"/>
  </w:num>
  <w:num w:numId="6">
    <w:abstractNumId w:val="13"/>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7"/>
  </w:num>
  <w:num w:numId="11">
    <w:abstractNumId w:val="16"/>
  </w:num>
  <w:num w:numId="12">
    <w:abstractNumId w:val="6"/>
  </w:num>
  <w:num w:numId="13">
    <w:abstractNumId w:val="4"/>
  </w:num>
  <w:num w:numId="14">
    <w:abstractNumId w:val="0"/>
  </w:num>
  <w:num w:numId="15">
    <w:abstractNumId w:val="12"/>
  </w:num>
  <w:num w:numId="16">
    <w:abstractNumId w:val="9"/>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A0CF9"/>
    <w:rsid w:val="0001322D"/>
    <w:rsid w:val="0001351E"/>
    <w:rsid w:val="00013DE4"/>
    <w:rsid w:val="00027EAD"/>
    <w:rsid w:val="000302D1"/>
    <w:rsid w:val="00030B35"/>
    <w:rsid w:val="00035A93"/>
    <w:rsid w:val="00040129"/>
    <w:rsid w:val="00040627"/>
    <w:rsid w:val="00042252"/>
    <w:rsid w:val="0004674C"/>
    <w:rsid w:val="00066715"/>
    <w:rsid w:val="00071952"/>
    <w:rsid w:val="000748A0"/>
    <w:rsid w:val="000761FF"/>
    <w:rsid w:val="00076A06"/>
    <w:rsid w:val="00080735"/>
    <w:rsid w:val="000902A5"/>
    <w:rsid w:val="0009655F"/>
    <w:rsid w:val="000A71D1"/>
    <w:rsid w:val="000A753D"/>
    <w:rsid w:val="000C103E"/>
    <w:rsid w:val="000C3DB5"/>
    <w:rsid w:val="000C50F5"/>
    <w:rsid w:val="000D2DED"/>
    <w:rsid w:val="000D7FA9"/>
    <w:rsid w:val="000E1466"/>
    <w:rsid w:val="000E557A"/>
    <w:rsid w:val="000E71A8"/>
    <w:rsid w:val="00101DD1"/>
    <w:rsid w:val="00120203"/>
    <w:rsid w:val="001211ED"/>
    <w:rsid w:val="0012141A"/>
    <w:rsid w:val="00127C56"/>
    <w:rsid w:val="0013043B"/>
    <w:rsid w:val="001327F2"/>
    <w:rsid w:val="00144FAF"/>
    <w:rsid w:val="00147DBA"/>
    <w:rsid w:val="0015234F"/>
    <w:rsid w:val="00154D4F"/>
    <w:rsid w:val="00156BC1"/>
    <w:rsid w:val="00156E5C"/>
    <w:rsid w:val="001622FD"/>
    <w:rsid w:val="00162BB3"/>
    <w:rsid w:val="0016750D"/>
    <w:rsid w:val="00170650"/>
    <w:rsid w:val="001762BD"/>
    <w:rsid w:val="0018574B"/>
    <w:rsid w:val="00185C42"/>
    <w:rsid w:val="001926EC"/>
    <w:rsid w:val="0019454A"/>
    <w:rsid w:val="001A269D"/>
    <w:rsid w:val="001A3AED"/>
    <w:rsid w:val="001A6C4F"/>
    <w:rsid w:val="001B105B"/>
    <w:rsid w:val="001B350F"/>
    <w:rsid w:val="001C19F2"/>
    <w:rsid w:val="001C344D"/>
    <w:rsid w:val="001D5908"/>
    <w:rsid w:val="001E5952"/>
    <w:rsid w:val="001E5F07"/>
    <w:rsid w:val="001E6161"/>
    <w:rsid w:val="001F31B4"/>
    <w:rsid w:val="001F6E90"/>
    <w:rsid w:val="00203B3F"/>
    <w:rsid w:val="00206245"/>
    <w:rsid w:val="002123DA"/>
    <w:rsid w:val="00214711"/>
    <w:rsid w:val="00215F10"/>
    <w:rsid w:val="002273CD"/>
    <w:rsid w:val="0023532D"/>
    <w:rsid w:val="002513F2"/>
    <w:rsid w:val="00253613"/>
    <w:rsid w:val="00253A15"/>
    <w:rsid w:val="002658DD"/>
    <w:rsid w:val="002751D9"/>
    <w:rsid w:val="0027529E"/>
    <w:rsid w:val="00280D0C"/>
    <w:rsid w:val="0028102A"/>
    <w:rsid w:val="00290879"/>
    <w:rsid w:val="00291536"/>
    <w:rsid w:val="0029346B"/>
    <w:rsid w:val="002B1D11"/>
    <w:rsid w:val="002C0156"/>
    <w:rsid w:val="002C2F50"/>
    <w:rsid w:val="002D19ED"/>
    <w:rsid w:val="002D643F"/>
    <w:rsid w:val="002D6A76"/>
    <w:rsid w:val="002E6142"/>
    <w:rsid w:val="002F0DC0"/>
    <w:rsid w:val="002F32E6"/>
    <w:rsid w:val="002F7222"/>
    <w:rsid w:val="002F793D"/>
    <w:rsid w:val="00301DF1"/>
    <w:rsid w:val="00315EA7"/>
    <w:rsid w:val="003162C6"/>
    <w:rsid w:val="003259BA"/>
    <w:rsid w:val="003271EF"/>
    <w:rsid w:val="00344DE4"/>
    <w:rsid w:val="00347C87"/>
    <w:rsid w:val="003504CF"/>
    <w:rsid w:val="00361D02"/>
    <w:rsid w:val="0036430B"/>
    <w:rsid w:val="003649E9"/>
    <w:rsid w:val="00365BBF"/>
    <w:rsid w:val="00366586"/>
    <w:rsid w:val="003668FD"/>
    <w:rsid w:val="00366D01"/>
    <w:rsid w:val="0038033A"/>
    <w:rsid w:val="00380367"/>
    <w:rsid w:val="0038126F"/>
    <w:rsid w:val="00382AFE"/>
    <w:rsid w:val="00384091"/>
    <w:rsid w:val="0039013E"/>
    <w:rsid w:val="00390218"/>
    <w:rsid w:val="0039155E"/>
    <w:rsid w:val="003960BE"/>
    <w:rsid w:val="003A14D4"/>
    <w:rsid w:val="003D086A"/>
    <w:rsid w:val="003D2848"/>
    <w:rsid w:val="003D39EF"/>
    <w:rsid w:val="003D71FF"/>
    <w:rsid w:val="003E0B54"/>
    <w:rsid w:val="003E1359"/>
    <w:rsid w:val="003E2ECC"/>
    <w:rsid w:val="003F00EC"/>
    <w:rsid w:val="003F5236"/>
    <w:rsid w:val="003F643C"/>
    <w:rsid w:val="004003CB"/>
    <w:rsid w:val="00407364"/>
    <w:rsid w:val="00412409"/>
    <w:rsid w:val="0042095E"/>
    <w:rsid w:val="00423B2B"/>
    <w:rsid w:val="0043056D"/>
    <w:rsid w:val="00435124"/>
    <w:rsid w:val="0044278B"/>
    <w:rsid w:val="00445D1E"/>
    <w:rsid w:val="00446115"/>
    <w:rsid w:val="00447AB4"/>
    <w:rsid w:val="00453182"/>
    <w:rsid w:val="004540A5"/>
    <w:rsid w:val="004829FD"/>
    <w:rsid w:val="00484277"/>
    <w:rsid w:val="00486088"/>
    <w:rsid w:val="004A0CF9"/>
    <w:rsid w:val="004A6326"/>
    <w:rsid w:val="004B2F46"/>
    <w:rsid w:val="004D7023"/>
    <w:rsid w:val="004E6783"/>
    <w:rsid w:val="004F644F"/>
    <w:rsid w:val="00507679"/>
    <w:rsid w:val="00514454"/>
    <w:rsid w:val="00516079"/>
    <w:rsid w:val="00520E8D"/>
    <w:rsid w:val="00522B34"/>
    <w:rsid w:val="00523021"/>
    <w:rsid w:val="00532421"/>
    <w:rsid w:val="00553154"/>
    <w:rsid w:val="00572FE5"/>
    <w:rsid w:val="005730BD"/>
    <w:rsid w:val="005765C3"/>
    <w:rsid w:val="00591572"/>
    <w:rsid w:val="005942BB"/>
    <w:rsid w:val="005A2607"/>
    <w:rsid w:val="005A40E1"/>
    <w:rsid w:val="005A5D8C"/>
    <w:rsid w:val="005A7EDB"/>
    <w:rsid w:val="005B1D0F"/>
    <w:rsid w:val="005B29AA"/>
    <w:rsid w:val="005B65E3"/>
    <w:rsid w:val="005B67B6"/>
    <w:rsid w:val="005C08AA"/>
    <w:rsid w:val="005C1B79"/>
    <w:rsid w:val="005C771F"/>
    <w:rsid w:val="005E5E22"/>
    <w:rsid w:val="005E6A7D"/>
    <w:rsid w:val="005F10A1"/>
    <w:rsid w:val="005F34A9"/>
    <w:rsid w:val="00600B76"/>
    <w:rsid w:val="00612A79"/>
    <w:rsid w:val="006131E4"/>
    <w:rsid w:val="006226C7"/>
    <w:rsid w:val="0063492E"/>
    <w:rsid w:val="00652A23"/>
    <w:rsid w:val="0065417C"/>
    <w:rsid w:val="00662929"/>
    <w:rsid w:val="006741F4"/>
    <w:rsid w:val="0067565B"/>
    <w:rsid w:val="00676D16"/>
    <w:rsid w:val="0067713D"/>
    <w:rsid w:val="0067784A"/>
    <w:rsid w:val="00677E9E"/>
    <w:rsid w:val="00683093"/>
    <w:rsid w:val="00684D1B"/>
    <w:rsid w:val="00692064"/>
    <w:rsid w:val="00694CAC"/>
    <w:rsid w:val="00696B0E"/>
    <w:rsid w:val="006A0D7D"/>
    <w:rsid w:val="006A1163"/>
    <w:rsid w:val="006A2050"/>
    <w:rsid w:val="006A3061"/>
    <w:rsid w:val="006A6A11"/>
    <w:rsid w:val="006C249C"/>
    <w:rsid w:val="006D1A64"/>
    <w:rsid w:val="006E35D1"/>
    <w:rsid w:val="006E4FD7"/>
    <w:rsid w:val="006E7934"/>
    <w:rsid w:val="006F2793"/>
    <w:rsid w:val="00700428"/>
    <w:rsid w:val="007018CA"/>
    <w:rsid w:val="00704294"/>
    <w:rsid w:val="00710C1E"/>
    <w:rsid w:val="007119BD"/>
    <w:rsid w:val="00722163"/>
    <w:rsid w:val="0072583D"/>
    <w:rsid w:val="0073058B"/>
    <w:rsid w:val="00760175"/>
    <w:rsid w:val="00767A62"/>
    <w:rsid w:val="00770B87"/>
    <w:rsid w:val="00774B1A"/>
    <w:rsid w:val="0077530A"/>
    <w:rsid w:val="00783CB2"/>
    <w:rsid w:val="007869FA"/>
    <w:rsid w:val="00791619"/>
    <w:rsid w:val="007951AE"/>
    <w:rsid w:val="007A3705"/>
    <w:rsid w:val="007A4949"/>
    <w:rsid w:val="007A7CC0"/>
    <w:rsid w:val="007B2343"/>
    <w:rsid w:val="007B2C3D"/>
    <w:rsid w:val="007B5989"/>
    <w:rsid w:val="007C2358"/>
    <w:rsid w:val="007C7CEF"/>
    <w:rsid w:val="007C7DBA"/>
    <w:rsid w:val="007E1869"/>
    <w:rsid w:val="007E64C5"/>
    <w:rsid w:val="007E7951"/>
    <w:rsid w:val="007F4787"/>
    <w:rsid w:val="007F742A"/>
    <w:rsid w:val="007F7B17"/>
    <w:rsid w:val="00800B4E"/>
    <w:rsid w:val="00804ECA"/>
    <w:rsid w:val="0082175E"/>
    <w:rsid w:val="00823F2B"/>
    <w:rsid w:val="00843FD5"/>
    <w:rsid w:val="008442B7"/>
    <w:rsid w:val="0084472A"/>
    <w:rsid w:val="00844825"/>
    <w:rsid w:val="008471A7"/>
    <w:rsid w:val="008558D3"/>
    <w:rsid w:val="008627D1"/>
    <w:rsid w:val="00864C7A"/>
    <w:rsid w:val="0087618F"/>
    <w:rsid w:val="00883B2A"/>
    <w:rsid w:val="008961FC"/>
    <w:rsid w:val="008A2F17"/>
    <w:rsid w:val="008A564B"/>
    <w:rsid w:val="008B3872"/>
    <w:rsid w:val="008B6B07"/>
    <w:rsid w:val="008B6DC9"/>
    <w:rsid w:val="008C0611"/>
    <w:rsid w:val="008C43F0"/>
    <w:rsid w:val="008C4534"/>
    <w:rsid w:val="008D5756"/>
    <w:rsid w:val="008D57CA"/>
    <w:rsid w:val="008E10A9"/>
    <w:rsid w:val="008E326C"/>
    <w:rsid w:val="008E6C9F"/>
    <w:rsid w:val="008F0332"/>
    <w:rsid w:val="008F5ECB"/>
    <w:rsid w:val="008F6311"/>
    <w:rsid w:val="009032AC"/>
    <w:rsid w:val="0090640F"/>
    <w:rsid w:val="00910FE2"/>
    <w:rsid w:val="00911717"/>
    <w:rsid w:val="00920F77"/>
    <w:rsid w:val="00926DB7"/>
    <w:rsid w:val="0093352E"/>
    <w:rsid w:val="00942D0A"/>
    <w:rsid w:val="00945F00"/>
    <w:rsid w:val="00947DD7"/>
    <w:rsid w:val="009510AF"/>
    <w:rsid w:val="009511FA"/>
    <w:rsid w:val="00951241"/>
    <w:rsid w:val="00971C24"/>
    <w:rsid w:val="009758A1"/>
    <w:rsid w:val="00977A2C"/>
    <w:rsid w:val="009A1C32"/>
    <w:rsid w:val="009C4A68"/>
    <w:rsid w:val="009C55E7"/>
    <w:rsid w:val="009C5935"/>
    <w:rsid w:val="009D1C69"/>
    <w:rsid w:val="009D22FC"/>
    <w:rsid w:val="009D50BC"/>
    <w:rsid w:val="009E121F"/>
    <w:rsid w:val="009E64EE"/>
    <w:rsid w:val="009F281A"/>
    <w:rsid w:val="009F33A7"/>
    <w:rsid w:val="00A07FC5"/>
    <w:rsid w:val="00A21BE5"/>
    <w:rsid w:val="00A22646"/>
    <w:rsid w:val="00A24F18"/>
    <w:rsid w:val="00A256B4"/>
    <w:rsid w:val="00A26CF1"/>
    <w:rsid w:val="00A305FC"/>
    <w:rsid w:val="00A31115"/>
    <w:rsid w:val="00A311BC"/>
    <w:rsid w:val="00A32648"/>
    <w:rsid w:val="00A34320"/>
    <w:rsid w:val="00A4581B"/>
    <w:rsid w:val="00A6428F"/>
    <w:rsid w:val="00A64C46"/>
    <w:rsid w:val="00A656DC"/>
    <w:rsid w:val="00A66E62"/>
    <w:rsid w:val="00A71714"/>
    <w:rsid w:val="00A721B1"/>
    <w:rsid w:val="00A73717"/>
    <w:rsid w:val="00A90849"/>
    <w:rsid w:val="00A91031"/>
    <w:rsid w:val="00A96FF2"/>
    <w:rsid w:val="00AA186E"/>
    <w:rsid w:val="00AB5BEF"/>
    <w:rsid w:val="00AB60A9"/>
    <w:rsid w:val="00AC1878"/>
    <w:rsid w:val="00AE08B6"/>
    <w:rsid w:val="00AE2A01"/>
    <w:rsid w:val="00AF60D8"/>
    <w:rsid w:val="00AF68B0"/>
    <w:rsid w:val="00AF7150"/>
    <w:rsid w:val="00B01FA4"/>
    <w:rsid w:val="00B04769"/>
    <w:rsid w:val="00B05237"/>
    <w:rsid w:val="00B0604F"/>
    <w:rsid w:val="00B07822"/>
    <w:rsid w:val="00B11C3D"/>
    <w:rsid w:val="00B14505"/>
    <w:rsid w:val="00B1684E"/>
    <w:rsid w:val="00B27263"/>
    <w:rsid w:val="00B33917"/>
    <w:rsid w:val="00B33A1A"/>
    <w:rsid w:val="00B345F7"/>
    <w:rsid w:val="00B46C6F"/>
    <w:rsid w:val="00B51E50"/>
    <w:rsid w:val="00B52638"/>
    <w:rsid w:val="00B60016"/>
    <w:rsid w:val="00B6263A"/>
    <w:rsid w:val="00B67C36"/>
    <w:rsid w:val="00B7086D"/>
    <w:rsid w:val="00B711CE"/>
    <w:rsid w:val="00B81B3A"/>
    <w:rsid w:val="00B93253"/>
    <w:rsid w:val="00B9399C"/>
    <w:rsid w:val="00B948A2"/>
    <w:rsid w:val="00BB02B2"/>
    <w:rsid w:val="00BB2050"/>
    <w:rsid w:val="00BB62BD"/>
    <w:rsid w:val="00BC4396"/>
    <w:rsid w:val="00BD0FD7"/>
    <w:rsid w:val="00BD1E5E"/>
    <w:rsid w:val="00BE1C0A"/>
    <w:rsid w:val="00BE2FB8"/>
    <w:rsid w:val="00BE5890"/>
    <w:rsid w:val="00C01745"/>
    <w:rsid w:val="00C030E9"/>
    <w:rsid w:val="00C06804"/>
    <w:rsid w:val="00C072D0"/>
    <w:rsid w:val="00C10B3C"/>
    <w:rsid w:val="00C25BF0"/>
    <w:rsid w:val="00C324D4"/>
    <w:rsid w:val="00C41A59"/>
    <w:rsid w:val="00C41C4B"/>
    <w:rsid w:val="00C4221A"/>
    <w:rsid w:val="00C43A59"/>
    <w:rsid w:val="00C5120A"/>
    <w:rsid w:val="00C634D8"/>
    <w:rsid w:val="00C63B34"/>
    <w:rsid w:val="00C76AF8"/>
    <w:rsid w:val="00C81957"/>
    <w:rsid w:val="00C91A50"/>
    <w:rsid w:val="00C91DD2"/>
    <w:rsid w:val="00CA0146"/>
    <w:rsid w:val="00CA14BC"/>
    <w:rsid w:val="00CA2498"/>
    <w:rsid w:val="00CB0E5C"/>
    <w:rsid w:val="00CB3906"/>
    <w:rsid w:val="00CC2D90"/>
    <w:rsid w:val="00CD21BF"/>
    <w:rsid w:val="00CE4653"/>
    <w:rsid w:val="00CF18C9"/>
    <w:rsid w:val="00CF75E7"/>
    <w:rsid w:val="00D12295"/>
    <w:rsid w:val="00D30D94"/>
    <w:rsid w:val="00D323E4"/>
    <w:rsid w:val="00D33F52"/>
    <w:rsid w:val="00D45621"/>
    <w:rsid w:val="00D471E3"/>
    <w:rsid w:val="00D531A6"/>
    <w:rsid w:val="00D621C1"/>
    <w:rsid w:val="00D62482"/>
    <w:rsid w:val="00D65C5E"/>
    <w:rsid w:val="00D67601"/>
    <w:rsid w:val="00D8592B"/>
    <w:rsid w:val="00D90ED3"/>
    <w:rsid w:val="00D95F7A"/>
    <w:rsid w:val="00DF0D98"/>
    <w:rsid w:val="00E02024"/>
    <w:rsid w:val="00E03669"/>
    <w:rsid w:val="00E1367F"/>
    <w:rsid w:val="00E20471"/>
    <w:rsid w:val="00E42822"/>
    <w:rsid w:val="00E42FD6"/>
    <w:rsid w:val="00E5629F"/>
    <w:rsid w:val="00E603E1"/>
    <w:rsid w:val="00E611EE"/>
    <w:rsid w:val="00E81A85"/>
    <w:rsid w:val="00E837BB"/>
    <w:rsid w:val="00E94AB8"/>
    <w:rsid w:val="00EA0079"/>
    <w:rsid w:val="00EA1C44"/>
    <w:rsid w:val="00EA677F"/>
    <w:rsid w:val="00EB2738"/>
    <w:rsid w:val="00EC7926"/>
    <w:rsid w:val="00EC7D1C"/>
    <w:rsid w:val="00ED1412"/>
    <w:rsid w:val="00ED2A3A"/>
    <w:rsid w:val="00ED61B1"/>
    <w:rsid w:val="00ED7FAB"/>
    <w:rsid w:val="00EF67B5"/>
    <w:rsid w:val="00EF6EF3"/>
    <w:rsid w:val="00F00F9E"/>
    <w:rsid w:val="00F04FF1"/>
    <w:rsid w:val="00F0693A"/>
    <w:rsid w:val="00F06AD9"/>
    <w:rsid w:val="00F115E7"/>
    <w:rsid w:val="00F171E4"/>
    <w:rsid w:val="00F20717"/>
    <w:rsid w:val="00F304C3"/>
    <w:rsid w:val="00F33F70"/>
    <w:rsid w:val="00F4333F"/>
    <w:rsid w:val="00F47FFA"/>
    <w:rsid w:val="00F50FB0"/>
    <w:rsid w:val="00F536C7"/>
    <w:rsid w:val="00F55BFE"/>
    <w:rsid w:val="00F55C89"/>
    <w:rsid w:val="00F6115A"/>
    <w:rsid w:val="00F625D4"/>
    <w:rsid w:val="00F65551"/>
    <w:rsid w:val="00F73C4C"/>
    <w:rsid w:val="00F91BE2"/>
    <w:rsid w:val="00F91DFB"/>
    <w:rsid w:val="00F92BFD"/>
    <w:rsid w:val="00FA0D9B"/>
    <w:rsid w:val="00FA1203"/>
    <w:rsid w:val="00FA4844"/>
    <w:rsid w:val="00FA7608"/>
    <w:rsid w:val="00FB192C"/>
    <w:rsid w:val="00FB5E95"/>
    <w:rsid w:val="00FC1C96"/>
    <w:rsid w:val="00FC308E"/>
    <w:rsid w:val="00FC4891"/>
    <w:rsid w:val="00FD0AE7"/>
    <w:rsid w:val="00FD1113"/>
    <w:rsid w:val="00FE1448"/>
    <w:rsid w:val="00FE3406"/>
    <w:rsid w:val="00FE4816"/>
    <w:rsid w:val="00FE55C6"/>
    <w:rsid w:val="00FF47A5"/>
    <w:rsid w:val="00FF708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2725</Words>
  <Characters>18535</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Приложение № 1 к Приказу №   </vt:lpstr>
    </vt:vector>
  </TitlesOfParts>
  <Company>Влад-Дом</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dc:title>
  <dc:subject/>
  <dc:creator>Игорь Валерьевич Назаренко</dc:creator>
  <cp:keywords/>
  <dc:description/>
  <cp:lastModifiedBy>DNS</cp:lastModifiedBy>
  <cp:revision>8</cp:revision>
  <cp:lastPrinted>2012-03-13T04:47:00Z</cp:lastPrinted>
  <dcterms:created xsi:type="dcterms:W3CDTF">2013-01-11T03:28:00Z</dcterms:created>
  <dcterms:modified xsi:type="dcterms:W3CDTF">2013-01-13T21:26:00Z</dcterms:modified>
</cp:coreProperties>
</file>